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10B" w:rsidRDefault="00CF592C" w:rsidP="0096638D">
      <w:pPr>
        <w:tabs>
          <w:tab w:val="left" w:pos="5529"/>
        </w:tabs>
        <w:spacing w:line="360" w:lineRule="auto"/>
        <w:rPr>
          <w:rFonts w:ascii="Arial" w:hAnsi="Arial" w:cs="Arial"/>
        </w:rPr>
      </w:pPr>
      <w:r>
        <w:rPr>
          <w:rFonts w:ascii="Arial" w:hAnsi="Arial" w:cs="Arial"/>
        </w:rPr>
        <w:t xml:space="preserve"> </w:t>
      </w:r>
    </w:p>
    <w:p w:rsidR="002D1D39" w:rsidRPr="00571644" w:rsidRDefault="00781CC2" w:rsidP="00C133B4">
      <w:pPr>
        <w:spacing w:line="360" w:lineRule="auto"/>
        <w:rPr>
          <w:rFonts w:ascii="Arial" w:hAnsi="Arial" w:cs="Arial"/>
        </w:rPr>
      </w:pPr>
      <w:r w:rsidRPr="00571644">
        <w:rPr>
          <w:rFonts w:ascii="Arial" w:hAnsi="Arial" w:cs="Arial"/>
          <w:noProof/>
          <w:lang w:val="es-MX" w:eastAsia="es-MX"/>
        </w:rPr>
        <w:drawing>
          <wp:anchor distT="0" distB="0" distL="114300" distR="114300" simplePos="0" relativeHeight="251657728" behindDoc="0" locked="0" layoutInCell="1" allowOverlap="1" wp14:anchorId="1D79537A" wp14:editId="528428CA">
            <wp:simplePos x="0" y="0"/>
            <wp:positionH relativeFrom="column">
              <wp:posOffset>-10160</wp:posOffset>
            </wp:positionH>
            <wp:positionV relativeFrom="paragraph">
              <wp:posOffset>111125</wp:posOffset>
            </wp:positionV>
            <wp:extent cx="1524000" cy="1240155"/>
            <wp:effectExtent l="0" t="0" r="0" b="0"/>
            <wp:wrapSquare wrapText="right"/>
            <wp:docPr id="4" name="Imagen 1" descr="Descripción: 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intranet/identidad/logo_simbo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240155"/>
                    </a:xfrm>
                    <a:prstGeom prst="rect">
                      <a:avLst/>
                    </a:prstGeom>
                    <a:noFill/>
                    <a:ln>
                      <a:noFill/>
                    </a:ln>
                  </pic:spPr>
                </pic:pic>
              </a:graphicData>
            </a:graphic>
            <wp14:sizeRelV relativeFrom="margin">
              <wp14:pctHeight>0</wp14:pctHeight>
            </wp14:sizeRelV>
          </wp:anchor>
        </w:drawing>
      </w:r>
    </w:p>
    <w:p w:rsidR="002D1D39" w:rsidRPr="00571644" w:rsidRDefault="002D1D39" w:rsidP="00C133B4">
      <w:pPr>
        <w:spacing w:line="360" w:lineRule="auto"/>
        <w:rPr>
          <w:rFonts w:ascii="Arial" w:hAnsi="Arial" w:cs="Arial"/>
        </w:rPr>
      </w:pPr>
    </w:p>
    <w:p w:rsidR="00A62EE0" w:rsidRPr="00571644" w:rsidRDefault="00A62EE0" w:rsidP="00C133B4">
      <w:pPr>
        <w:spacing w:line="360" w:lineRule="auto"/>
        <w:rPr>
          <w:rFonts w:ascii="Arial" w:hAnsi="Arial" w:cs="Arial"/>
        </w:rPr>
      </w:pPr>
    </w:p>
    <w:p w:rsidR="00A62EE0" w:rsidRPr="00571644" w:rsidRDefault="00A62EE0" w:rsidP="00C133B4">
      <w:pPr>
        <w:spacing w:line="360" w:lineRule="auto"/>
        <w:jc w:val="center"/>
        <w:rPr>
          <w:rFonts w:ascii="Arial" w:hAnsi="Arial" w:cs="Arial"/>
        </w:rPr>
      </w:pPr>
    </w:p>
    <w:p w:rsidR="00A62EE0" w:rsidRPr="00571644" w:rsidRDefault="00A62EE0" w:rsidP="00C133B4">
      <w:pPr>
        <w:spacing w:line="360" w:lineRule="auto"/>
        <w:rPr>
          <w:rFonts w:ascii="Arial" w:hAnsi="Arial" w:cs="Arial"/>
        </w:rPr>
      </w:pPr>
    </w:p>
    <w:p w:rsidR="0073337C" w:rsidRPr="00571644" w:rsidRDefault="0073337C" w:rsidP="002D1D39">
      <w:pPr>
        <w:jc w:val="center"/>
        <w:rPr>
          <w:rFonts w:ascii="Arial" w:hAnsi="Arial" w:cs="Arial"/>
        </w:rPr>
      </w:pPr>
    </w:p>
    <w:p w:rsidR="002D1D39" w:rsidRPr="00571644" w:rsidRDefault="002D1D39" w:rsidP="002D1D39">
      <w:pPr>
        <w:jc w:val="center"/>
        <w:rPr>
          <w:rFonts w:ascii="Arial" w:hAnsi="Arial" w:cs="Arial"/>
        </w:rPr>
      </w:pPr>
    </w:p>
    <w:p w:rsidR="0073337C" w:rsidRPr="00571644" w:rsidRDefault="0073337C" w:rsidP="00B2774A">
      <w:pPr>
        <w:jc w:val="center"/>
        <w:rPr>
          <w:rFonts w:ascii="Arial" w:hAnsi="Arial" w:cs="Arial"/>
          <w:b/>
          <w:strike/>
          <w:sz w:val="56"/>
          <w:szCs w:val="56"/>
        </w:rPr>
      </w:pPr>
    </w:p>
    <w:p w:rsidR="0073337C" w:rsidRPr="00571644" w:rsidRDefault="000B7232" w:rsidP="00B2774A">
      <w:pPr>
        <w:jc w:val="center"/>
        <w:rPr>
          <w:rFonts w:ascii="Arial" w:hAnsi="Arial" w:cs="Arial"/>
          <w:b/>
          <w:sz w:val="56"/>
          <w:szCs w:val="56"/>
        </w:rPr>
      </w:pPr>
      <w:r>
        <w:rPr>
          <w:rFonts w:ascii="Arial" w:hAnsi="Arial" w:cs="Arial"/>
          <w:b/>
          <w:sz w:val="56"/>
          <w:szCs w:val="56"/>
        </w:rPr>
        <w:t xml:space="preserve">DIRECCIÓN GENERAL </w:t>
      </w:r>
      <w:r w:rsidR="0073337C" w:rsidRPr="00571644">
        <w:rPr>
          <w:rFonts w:ascii="Arial" w:hAnsi="Arial" w:cs="Arial"/>
          <w:b/>
          <w:sz w:val="56"/>
          <w:szCs w:val="56"/>
        </w:rPr>
        <w:t>DE RECURSOS</w:t>
      </w:r>
      <w:r w:rsidR="007E16D7" w:rsidRPr="00571644">
        <w:rPr>
          <w:rFonts w:ascii="Arial" w:hAnsi="Arial" w:cs="Arial"/>
          <w:b/>
          <w:sz w:val="56"/>
          <w:szCs w:val="56"/>
        </w:rPr>
        <w:t xml:space="preserve"> HUMANOS </w:t>
      </w:r>
    </w:p>
    <w:p w:rsidR="0073337C" w:rsidRPr="00571644" w:rsidRDefault="0073337C" w:rsidP="00C133B4">
      <w:pPr>
        <w:spacing w:line="360" w:lineRule="auto"/>
        <w:jc w:val="center"/>
        <w:rPr>
          <w:rFonts w:ascii="Arial" w:hAnsi="Arial" w:cs="Arial"/>
          <w:b/>
          <w:sz w:val="56"/>
          <w:szCs w:val="56"/>
        </w:rPr>
      </w:pPr>
    </w:p>
    <w:p w:rsidR="006C3F63" w:rsidRPr="00571644" w:rsidRDefault="006C3F63" w:rsidP="00C133B4">
      <w:pPr>
        <w:spacing w:line="360" w:lineRule="auto"/>
        <w:jc w:val="center"/>
        <w:rPr>
          <w:rFonts w:ascii="Arial" w:hAnsi="Arial" w:cs="Arial"/>
          <w:b/>
          <w:sz w:val="56"/>
          <w:szCs w:val="56"/>
          <w:lang w:val="es-ES"/>
        </w:rPr>
      </w:pPr>
    </w:p>
    <w:p w:rsidR="00582CD5" w:rsidRPr="00E77DB8" w:rsidRDefault="002E7FA1" w:rsidP="00B2774A">
      <w:pPr>
        <w:jc w:val="center"/>
        <w:rPr>
          <w:rFonts w:ascii="Arial" w:hAnsi="Arial" w:cs="Arial"/>
          <w:b/>
          <w:color w:val="008000"/>
          <w:sz w:val="48"/>
          <w:szCs w:val="56"/>
          <w:lang w:val="es-ES"/>
        </w:rPr>
      </w:pPr>
      <w:r w:rsidRPr="00E77DB8">
        <w:rPr>
          <w:rFonts w:ascii="Arial" w:hAnsi="Arial" w:cs="Arial"/>
          <w:b/>
          <w:color w:val="008000"/>
          <w:sz w:val="48"/>
          <w:szCs w:val="56"/>
          <w:lang w:val="es-ES"/>
        </w:rPr>
        <w:t>Lineami</w:t>
      </w:r>
      <w:r w:rsidR="006C3F63" w:rsidRPr="00E77DB8">
        <w:rPr>
          <w:rFonts w:ascii="Arial" w:hAnsi="Arial" w:cs="Arial"/>
          <w:b/>
          <w:color w:val="008000"/>
          <w:sz w:val="48"/>
          <w:szCs w:val="56"/>
          <w:lang w:val="es-ES"/>
        </w:rPr>
        <w:t>entos para el Control, Registro y Aplicación de Incidencias de Personal</w:t>
      </w:r>
    </w:p>
    <w:p w:rsidR="006A6E47" w:rsidRPr="00571644" w:rsidRDefault="006A6E47" w:rsidP="00C133B4">
      <w:pPr>
        <w:spacing w:line="360" w:lineRule="auto"/>
        <w:jc w:val="center"/>
        <w:rPr>
          <w:rFonts w:ascii="Arial" w:hAnsi="Arial" w:cs="Arial"/>
          <w:b/>
          <w:sz w:val="56"/>
          <w:szCs w:val="56"/>
          <w:lang w:val="es-ES"/>
        </w:rPr>
      </w:pPr>
    </w:p>
    <w:p w:rsidR="006C3F63" w:rsidRDefault="006C3F63" w:rsidP="00C133B4">
      <w:pPr>
        <w:spacing w:line="360" w:lineRule="auto"/>
        <w:jc w:val="center"/>
        <w:rPr>
          <w:rFonts w:ascii="Arial" w:hAnsi="Arial" w:cs="Arial"/>
          <w:b/>
          <w:sz w:val="56"/>
          <w:szCs w:val="56"/>
          <w:lang w:val="es-ES"/>
        </w:rPr>
      </w:pPr>
    </w:p>
    <w:p w:rsidR="00E77DB8" w:rsidRDefault="00E77DB8" w:rsidP="00C133B4">
      <w:pPr>
        <w:spacing w:line="360" w:lineRule="auto"/>
        <w:jc w:val="center"/>
        <w:rPr>
          <w:rFonts w:ascii="Arial" w:hAnsi="Arial" w:cs="Arial"/>
          <w:b/>
          <w:sz w:val="56"/>
          <w:szCs w:val="56"/>
          <w:lang w:val="es-ES"/>
        </w:rPr>
      </w:pPr>
    </w:p>
    <w:p w:rsidR="00E77DB8" w:rsidRPr="00571644" w:rsidRDefault="00E77DB8" w:rsidP="00C133B4">
      <w:pPr>
        <w:spacing w:line="360" w:lineRule="auto"/>
        <w:jc w:val="center"/>
        <w:rPr>
          <w:rFonts w:ascii="Arial" w:hAnsi="Arial" w:cs="Arial"/>
          <w:b/>
          <w:sz w:val="56"/>
          <w:szCs w:val="56"/>
          <w:lang w:val="es-ES"/>
        </w:rPr>
      </w:pPr>
    </w:p>
    <w:p w:rsidR="00F83FCC" w:rsidRPr="00722D13" w:rsidRDefault="00F83FCC" w:rsidP="00482DF2">
      <w:pPr>
        <w:ind w:right="34"/>
        <w:jc w:val="right"/>
        <w:rPr>
          <w:rFonts w:ascii="Arial" w:hAnsi="Arial" w:cs="Arial"/>
          <w:color w:val="00863D"/>
          <w:sz w:val="72"/>
          <w:szCs w:val="72"/>
        </w:rPr>
      </w:pPr>
      <w:r w:rsidRPr="00722D13">
        <w:rPr>
          <w:rFonts w:ascii="Arial" w:hAnsi="Arial" w:cs="Arial"/>
          <w:color w:val="00863D"/>
          <w:sz w:val="72"/>
          <w:szCs w:val="72"/>
        </w:rPr>
        <w:t>ÍNDICE</w:t>
      </w:r>
    </w:p>
    <w:p w:rsidR="00F83FCC" w:rsidRPr="00722D13" w:rsidRDefault="00F83FCC" w:rsidP="00482DF2">
      <w:pPr>
        <w:ind w:right="34"/>
        <w:rPr>
          <w:rFonts w:ascii="Arial" w:hAnsi="Arial" w:cs="Arial"/>
          <w:b/>
          <w:color w:val="00863D"/>
        </w:rPr>
      </w:pPr>
      <w:r w:rsidRPr="00722D13">
        <w:rPr>
          <w:rFonts w:ascii="Arial" w:hAnsi="Arial" w:cs="Arial"/>
          <w:b/>
          <w:color w:val="00863D"/>
        </w:rPr>
        <w:t>______________________________________________________________________</w:t>
      </w:r>
    </w:p>
    <w:p w:rsidR="007D6D4B" w:rsidRDefault="007D6D4B" w:rsidP="00E77DB8">
      <w:pPr>
        <w:jc w:val="right"/>
        <w:rPr>
          <w:rFonts w:ascii="Arial" w:hAnsi="Arial" w:cs="Arial"/>
          <w:b/>
          <w:color w:val="00863D"/>
        </w:rPr>
      </w:pPr>
    </w:p>
    <w:p w:rsidR="007D6D4B" w:rsidRDefault="007D6D4B" w:rsidP="00E77DB8">
      <w:pPr>
        <w:jc w:val="right"/>
        <w:rPr>
          <w:rFonts w:ascii="Arial" w:hAnsi="Arial" w:cs="Arial"/>
          <w:b/>
          <w:color w:val="00863D"/>
        </w:rPr>
      </w:pPr>
    </w:p>
    <w:tbl>
      <w:tblPr>
        <w:tblStyle w:val="Tablaconcuadrcula"/>
        <w:tblW w:w="9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5"/>
        <w:gridCol w:w="483"/>
      </w:tblGrid>
      <w:tr w:rsidR="00E77DB8" w:rsidRPr="009C51D7" w:rsidTr="00B70B09">
        <w:trPr>
          <w:trHeight w:val="348"/>
        </w:trPr>
        <w:tc>
          <w:tcPr>
            <w:tcW w:w="9505" w:type="dxa"/>
          </w:tcPr>
          <w:p w:rsidR="00E77DB8" w:rsidRPr="009C51D7" w:rsidRDefault="00482DF2" w:rsidP="00482DF2">
            <w:pPr>
              <w:pStyle w:val="TDC2"/>
            </w:pPr>
            <w:r>
              <w:lastRenderedPageBreak/>
              <w:t>Presentación___</w:t>
            </w:r>
            <w:r w:rsidR="00E77DB8">
              <w:t>________________________________________________________</w:t>
            </w:r>
            <w:r w:rsidR="00DC212E">
              <w:t>_____</w:t>
            </w:r>
          </w:p>
        </w:tc>
        <w:tc>
          <w:tcPr>
            <w:tcW w:w="483" w:type="dxa"/>
          </w:tcPr>
          <w:p w:rsidR="00E77DB8" w:rsidRPr="009C51D7" w:rsidRDefault="00E43A11" w:rsidP="00482DF2">
            <w:pPr>
              <w:pStyle w:val="TDC2"/>
            </w:pPr>
            <w:r>
              <w:t>3</w:t>
            </w:r>
          </w:p>
        </w:tc>
      </w:tr>
      <w:tr w:rsidR="00E77DB8" w:rsidRPr="009C51D7" w:rsidTr="00B70B09">
        <w:trPr>
          <w:trHeight w:val="358"/>
        </w:trPr>
        <w:tc>
          <w:tcPr>
            <w:tcW w:w="9505" w:type="dxa"/>
          </w:tcPr>
          <w:p w:rsidR="00E77DB8" w:rsidRPr="009C51D7" w:rsidRDefault="00482DF2" w:rsidP="00482DF2">
            <w:pPr>
              <w:pStyle w:val="TDC2"/>
            </w:pPr>
            <w:r>
              <w:t>Objetivo__</w:t>
            </w:r>
            <w:r w:rsidR="00E77DB8">
              <w:t>_____________________________________________________________</w:t>
            </w:r>
            <w:r w:rsidR="00DC212E">
              <w:t>_____</w:t>
            </w:r>
          </w:p>
        </w:tc>
        <w:tc>
          <w:tcPr>
            <w:tcW w:w="483" w:type="dxa"/>
          </w:tcPr>
          <w:p w:rsidR="00E77DB8" w:rsidRPr="009C51D7" w:rsidRDefault="006E1CCE" w:rsidP="00482DF2">
            <w:pPr>
              <w:pStyle w:val="TDC2"/>
            </w:pPr>
            <w:r>
              <w:t>4</w:t>
            </w:r>
          </w:p>
        </w:tc>
      </w:tr>
      <w:tr w:rsidR="00E77DB8" w:rsidRPr="009C51D7" w:rsidTr="00B70B09">
        <w:trPr>
          <w:trHeight w:val="348"/>
        </w:trPr>
        <w:tc>
          <w:tcPr>
            <w:tcW w:w="9505" w:type="dxa"/>
          </w:tcPr>
          <w:p w:rsidR="00E77DB8" w:rsidRPr="009C51D7" w:rsidRDefault="00E77DB8" w:rsidP="00482DF2">
            <w:pPr>
              <w:pStyle w:val="TDC2"/>
            </w:pPr>
            <w:r w:rsidRPr="009C51D7">
              <w:t>M</w:t>
            </w:r>
            <w:r w:rsidR="00482DF2">
              <w:t>arco Jurídico____</w:t>
            </w:r>
            <w:r>
              <w:t>______________________________________________________</w:t>
            </w:r>
            <w:r w:rsidR="00DC212E">
              <w:t>_____</w:t>
            </w:r>
          </w:p>
        </w:tc>
        <w:tc>
          <w:tcPr>
            <w:tcW w:w="483" w:type="dxa"/>
          </w:tcPr>
          <w:p w:rsidR="00E77DB8" w:rsidRPr="009C51D7" w:rsidRDefault="006E1CCE" w:rsidP="00482DF2">
            <w:pPr>
              <w:pStyle w:val="TDC2"/>
            </w:pPr>
            <w:r>
              <w:t>5</w:t>
            </w:r>
          </w:p>
        </w:tc>
      </w:tr>
      <w:tr w:rsidR="00E77DB8" w:rsidRPr="009C51D7" w:rsidTr="00B70B09">
        <w:trPr>
          <w:trHeight w:val="348"/>
        </w:trPr>
        <w:tc>
          <w:tcPr>
            <w:tcW w:w="9505" w:type="dxa"/>
          </w:tcPr>
          <w:p w:rsidR="00E77DB8" w:rsidRPr="009C51D7" w:rsidRDefault="00E77DB8" w:rsidP="00482DF2">
            <w:pPr>
              <w:pStyle w:val="TDC2"/>
            </w:pPr>
            <w:r w:rsidRPr="009C51D7">
              <w:t>G</w:t>
            </w:r>
            <w:r w:rsidR="00482DF2">
              <w:t>losario___</w:t>
            </w:r>
            <w:r>
              <w:t>_____________________________________________________________</w:t>
            </w:r>
            <w:r w:rsidR="00DC212E">
              <w:t>____</w:t>
            </w:r>
          </w:p>
        </w:tc>
        <w:tc>
          <w:tcPr>
            <w:tcW w:w="483" w:type="dxa"/>
          </w:tcPr>
          <w:p w:rsidR="00E77DB8" w:rsidRPr="009C51D7" w:rsidRDefault="006E1CCE" w:rsidP="00482DF2">
            <w:pPr>
              <w:pStyle w:val="TDC2"/>
            </w:pPr>
            <w:r>
              <w:t>6</w:t>
            </w:r>
          </w:p>
        </w:tc>
      </w:tr>
      <w:tr w:rsidR="00814C71" w:rsidRPr="009C51D7" w:rsidTr="00B70B09">
        <w:trPr>
          <w:trHeight w:val="348"/>
        </w:trPr>
        <w:tc>
          <w:tcPr>
            <w:tcW w:w="9505" w:type="dxa"/>
          </w:tcPr>
          <w:p w:rsidR="00814C71" w:rsidRPr="009C51D7" w:rsidRDefault="00814C71" w:rsidP="00482DF2">
            <w:pPr>
              <w:pStyle w:val="TDC2"/>
            </w:pPr>
            <w:r w:rsidRPr="00814C71">
              <w:t>D</w:t>
            </w:r>
            <w:r w:rsidR="00482DF2">
              <w:t>isposiciones Generales______</w:t>
            </w:r>
            <w:r w:rsidR="00DC212E">
              <w:t>________________________________________</w:t>
            </w:r>
            <w:r w:rsidR="000B7232">
              <w:t xml:space="preserve">_________              </w:t>
            </w:r>
          </w:p>
        </w:tc>
        <w:tc>
          <w:tcPr>
            <w:tcW w:w="483" w:type="dxa"/>
          </w:tcPr>
          <w:p w:rsidR="00814C71" w:rsidRPr="009C51D7" w:rsidRDefault="00CA5392" w:rsidP="00482DF2">
            <w:pPr>
              <w:pStyle w:val="TDC2"/>
            </w:pPr>
            <w:r>
              <w:t>1</w:t>
            </w:r>
            <w:r w:rsidR="00B979DB">
              <w:t>1</w:t>
            </w:r>
          </w:p>
        </w:tc>
      </w:tr>
      <w:tr w:rsidR="00814C71" w:rsidRPr="009C51D7" w:rsidTr="00B70B09">
        <w:trPr>
          <w:trHeight w:val="358"/>
        </w:trPr>
        <w:tc>
          <w:tcPr>
            <w:tcW w:w="9505" w:type="dxa"/>
          </w:tcPr>
          <w:p w:rsidR="00814C71" w:rsidRPr="009C51D7" w:rsidRDefault="00814C71" w:rsidP="00B979DB">
            <w:pPr>
              <w:pStyle w:val="TDC2"/>
            </w:pPr>
            <w:r w:rsidRPr="00814C71">
              <w:t>D</w:t>
            </w:r>
            <w:r w:rsidR="00482DF2">
              <w:t>el</w:t>
            </w:r>
            <w:r w:rsidRPr="00814C71">
              <w:t xml:space="preserve"> R</w:t>
            </w:r>
            <w:r w:rsidR="00482DF2">
              <w:t>egistro de</w:t>
            </w:r>
            <w:r w:rsidRPr="00814C71">
              <w:t xml:space="preserve"> A</w:t>
            </w:r>
            <w:r w:rsidR="00482DF2">
              <w:t xml:space="preserve">sistencia </w:t>
            </w:r>
            <w:r w:rsidR="00B979DB">
              <w:t>e Incidencias</w:t>
            </w:r>
            <w:r w:rsidR="00482DF2">
              <w:t>____________</w:t>
            </w:r>
            <w:r w:rsidR="00DC212E">
              <w:t>________________________</w:t>
            </w:r>
            <w:r w:rsidR="000B7232">
              <w:t>______</w:t>
            </w:r>
          </w:p>
        </w:tc>
        <w:tc>
          <w:tcPr>
            <w:tcW w:w="483" w:type="dxa"/>
          </w:tcPr>
          <w:p w:rsidR="00814C71" w:rsidRPr="009C51D7" w:rsidRDefault="00CA5392" w:rsidP="00B979DB">
            <w:pPr>
              <w:pStyle w:val="TDC2"/>
            </w:pPr>
            <w:r>
              <w:t>1</w:t>
            </w:r>
            <w:r w:rsidR="00B979DB">
              <w:t>1</w:t>
            </w:r>
          </w:p>
        </w:tc>
      </w:tr>
      <w:tr w:rsidR="001823A4" w:rsidRPr="009C51D7" w:rsidTr="00B70B09">
        <w:trPr>
          <w:trHeight w:val="358"/>
        </w:trPr>
        <w:tc>
          <w:tcPr>
            <w:tcW w:w="9505" w:type="dxa"/>
          </w:tcPr>
          <w:p w:rsidR="001823A4" w:rsidRPr="00814C71" w:rsidRDefault="001823A4" w:rsidP="001823A4">
            <w:pPr>
              <w:pStyle w:val="TDC2"/>
            </w:pPr>
            <w:r>
              <w:t>Seguimiento de Incidencias____________________________________________________</w:t>
            </w:r>
          </w:p>
        </w:tc>
        <w:tc>
          <w:tcPr>
            <w:tcW w:w="483" w:type="dxa"/>
          </w:tcPr>
          <w:p w:rsidR="001823A4" w:rsidRDefault="001823A4" w:rsidP="00B979DB">
            <w:pPr>
              <w:pStyle w:val="TDC2"/>
            </w:pPr>
            <w:r>
              <w:t>12</w:t>
            </w:r>
          </w:p>
        </w:tc>
      </w:tr>
      <w:tr w:rsidR="00814C71" w:rsidRPr="009C51D7" w:rsidTr="00B70B09">
        <w:trPr>
          <w:trHeight w:val="348"/>
        </w:trPr>
        <w:tc>
          <w:tcPr>
            <w:tcW w:w="9505" w:type="dxa"/>
          </w:tcPr>
          <w:p w:rsidR="00814C71" w:rsidRPr="009C51D7" w:rsidRDefault="00814C71" w:rsidP="00482DF2">
            <w:pPr>
              <w:pStyle w:val="TDC2"/>
            </w:pPr>
            <w:r w:rsidRPr="00814C71">
              <w:t>D</w:t>
            </w:r>
            <w:r w:rsidR="00482DF2">
              <w:t>e</w:t>
            </w:r>
            <w:r w:rsidRPr="00814C71">
              <w:t xml:space="preserve"> </w:t>
            </w:r>
            <w:r w:rsidR="00482DF2">
              <w:t>las</w:t>
            </w:r>
            <w:r w:rsidRPr="00814C71">
              <w:t xml:space="preserve"> J</w:t>
            </w:r>
            <w:r w:rsidR="00482DF2">
              <w:t>ustificaciones_______</w:t>
            </w:r>
            <w:r w:rsidR="00DC212E">
              <w:t>__________________________________________________</w:t>
            </w:r>
          </w:p>
        </w:tc>
        <w:tc>
          <w:tcPr>
            <w:tcW w:w="483" w:type="dxa"/>
          </w:tcPr>
          <w:p w:rsidR="00814C71" w:rsidRPr="009C51D7" w:rsidRDefault="00CA5392" w:rsidP="00482DF2">
            <w:pPr>
              <w:pStyle w:val="TDC2"/>
            </w:pPr>
            <w:r>
              <w:t>14</w:t>
            </w:r>
          </w:p>
        </w:tc>
      </w:tr>
      <w:tr w:rsidR="00814C71" w:rsidRPr="009C51D7" w:rsidTr="00B70B09">
        <w:trPr>
          <w:trHeight w:val="358"/>
        </w:trPr>
        <w:tc>
          <w:tcPr>
            <w:tcW w:w="9505" w:type="dxa"/>
          </w:tcPr>
          <w:p w:rsidR="00814C71" w:rsidRPr="009C51D7" w:rsidRDefault="00482DF2" w:rsidP="00482DF2">
            <w:pPr>
              <w:pStyle w:val="TDC2"/>
            </w:pPr>
            <w:r>
              <w:t>De las vacaciones___</w:t>
            </w:r>
            <w:r w:rsidR="00DC212E">
              <w:t>_________________________________________________________</w:t>
            </w:r>
          </w:p>
        </w:tc>
        <w:tc>
          <w:tcPr>
            <w:tcW w:w="483" w:type="dxa"/>
          </w:tcPr>
          <w:p w:rsidR="00814C71" w:rsidRPr="009C51D7" w:rsidRDefault="00CA5392" w:rsidP="00B979DB">
            <w:pPr>
              <w:pStyle w:val="TDC2"/>
            </w:pPr>
            <w:r>
              <w:t>1</w:t>
            </w:r>
            <w:r w:rsidR="00B979DB">
              <w:t>6</w:t>
            </w:r>
          </w:p>
        </w:tc>
      </w:tr>
      <w:tr w:rsidR="00814C71" w:rsidRPr="009C51D7" w:rsidTr="00B70B09">
        <w:trPr>
          <w:trHeight w:val="348"/>
        </w:trPr>
        <w:tc>
          <w:tcPr>
            <w:tcW w:w="9505" w:type="dxa"/>
          </w:tcPr>
          <w:p w:rsidR="00814C71" w:rsidRPr="009C51D7" w:rsidRDefault="00E43A11" w:rsidP="00482DF2">
            <w:pPr>
              <w:pStyle w:val="TDC2"/>
            </w:pPr>
            <w:r w:rsidRPr="00E43A11">
              <w:t>D</w:t>
            </w:r>
            <w:r w:rsidR="00482DF2">
              <w:t>e</w:t>
            </w:r>
            <w:r w:rsidRPr="00E43A11">
              <w:t xml:space="preserve"> </w:t>
            </w:r>
            <w:r w:rsidR="00482DF2">
              <w:t xml:space="preserve">los </w:t>
            </w:r>
            <w:r w:rsidRPr="00E43A11">
              <w:t>P</w:t>
            </w:r>
            <w:r w:rsidR="00482DF2">
              <w:t xml:space="preserve">eriodos </w:t>
            </w:r>
            <w:r w:rsidRPr="00E43A11">
              <w:t>V</w:t>
            </w:r>
            <w:r w:rsidR="00482DF2">
              <w:t>acacionales______</w:t>
            </w:r>
            <w:r w:rsidR="00DC212E">
              <w:t>____________________________________________</w:t>
            </w:r>
          </w:p>
        </w:tc>
        <w:tc>
          <w:tcPr>
            <w:tcW w:w="483" w:type="dxa"/>
          </w:tcPr>
          <w:p w:rsidR="00814C71" w:rsidRPr="009C51D7" w:rsidRDefault="00B979DB" w:rsidP="00482DF2">
            <w:pPr>
              <w:pStyle w:val="TDC2"/>
            </w:pPr>
            <w:r>
              <w:t>17</w:t>
            </w:r>
          </w:p>
        </w:tc>
      </w:tr>
      <w:tr w:rsidR="00814C71" w:rsidRPr="009C51D7" w:rsidTr="00B70B09">
        <w:trPr>
          <w:trHeight w:val="348"/>
        </w:trPr>
        <w:tc>
          <w:tcPr>
            <w:tcW w:w="9505" w:type="dxa"/>
          </w:tcPr>
          <w:p w:rsidR="00814C71" w:rsidRPr="009C51D7" w:rsidRDefault="00E43A11" w:rsidP="00482DF2">
            <w:pPr>
              <w:pStyle w:val="TDC2"/>
            </w:pPr>
            <w:r w:rsidRPr="00E43A11">
              <w:t>D</w:t>
            </w:r>
            <w:r w:rsidR="00482DF2">
              <w:t>el</w:t>
            </w:r>
            <w:r w:rsidRPr="00E43A11">
              <w:t xml:space="preserve"> D</w:t>
            </w:r>
            <w:r w:rsidR="00482DF2">
              <w:t>iferimiento y</w:t>
            </w:r>
            <w:r w:rsidRPr="00E43A11">
              <w:t xml:space="preserve"> R</w:t>
            </w:r>
            <w:r w:rsidR="00482DF2">
              <w:t>eprogramación de</w:t>
            </w:r>
            <w:r w:rsidRPr="00E43A11">
              <w:t xml:space="preserve"> V</w:t>
            </w:r>
            <w:r w:rsidR="00482DF2">
              <w:t>acaciones____________</w:t>
            </w:r>
            <w:r w:rsidR="00DC212E">
              <w:t>______________________</w:t>
            </w:r>
          </w:p>
        </w:tc>
        <w:tc>
          <w:tcPr>
            <w:tcW w:w="483" w:type="dxa"/>
          </w:tcPr>
          <w:p w:rsidR="00814C71" w:rsidRPr="009C51D7" w:rsidRDefault="00B979DB" w:rsidP="00482DF2">
            <w:pPr>
              <w:pStyle w:val="TDC2"/>
            </w:pPr>
            <w:r>
              <w:t>18</w:t>
            </w:r>
          </w:p>
        </w:tc>
      </w:tr>
      <w:tr w:rsidR="00814C71" w:rsidRPr="009C51D7" w:rsidTr="00B70B09">
        <w:trPr>
          <w:trHeight w:val="358"/>
        </w:trPr>
        <w:tc>
          <w:tcPr>
            <w:tcW w:w="9505" w:type="dxa"/>
          </w:tcPr>
          <w:p w:rsidR="00814C71" w:rsidRPr="009C51D7" w:rsidRDefault="00E43A11" w:rsidP="00482DF2">
            <w:pPr>
              <w:pStyle w:val="TDC2"/>
            </w:pPr>
            <w:r w:rsidRPr="00E43A11">
              <w:t>D</w:t>
            </w:r>
            <w:r w:rsidR="00482DF2">
              <w:t>e</w:t>
            </w:r>
            <w:r w:rsidRPr="00E43A11">
              <w:t xml:space="preserve"> </w:t>
            </w:r>
            <w:r w:rsidR="00482DF2">
              <w:t>los</w:t>
            </w:r>
            <w:r w:rsidRPr="00E43A11">
              <w:t xml:space="preserve"> E</w:t>
            </w:r>
            <w:r w:rsidR="00482DF2">
              <w:t>xtrañamientos____</w:t>
            </w:r>
            <w:r w:rsidR="00DC212E">
              <w:t>____________________________________________________</w:t>
            </w:r>
          </w:p>
        </w:tc>
        <w:tc>
          <w:tcPr>
            <w:tcW w:w="483" w:type="dxa"/>
          </w:tcPr>
          <w:p w:rsidR="00814C71" w:rsidRPr="009C51D7" w:rsidRDefault="00CA5392" w:rsidP="00482DF2">
            <w:pPr>
              <w:pStyle w:val="TDC2"/>
            </w:pPr>
            <w:r>
              <w:t>1</w:t>
            </w:r>
            <w:r w:rsidR="00B979DB">
              <w:t>9</w:t>
            </w:r>
          </w:p>
        </w:tc>
      </w:tr>
      <w:tr w:rsidR="00814C71" w:rsidRPr="009C51D7" w:rsidTr="00482DF2">
        <w:trPr>
          <w:trHeight w:val="697"/>
        </w:trPr>
        <w:tc>
          <w:tcPr>
            <w:tcW w:w="9505" w:type="dxa"/>
          </w:tcPr>
          <w:p w:rsidR="00814C71" w:rsidRPr="009C51D7" w:rsidRDefault="00E43A11" w:rsidP="00482DF2">
            <w:pPr>
              <w:pStyle w:val="TDC2"/>
            </w:pPr>
            <w:r>
              <w:t>D</w:t>
            </w:r>
            <w:r w:rsidR="00482DF2">
              <w:t xml:space="preserve">el </w:t>
            </w:r>
            <w:r>
              <w:t>R</w:t>
            </w:r>
            <w:r w:rsidR="00482DF2">
              <w:t>egistro</w:t>
            </w:r>
            <w:r>
              <w:t>, C</w:t>
            </w:r>
            <w:r w:rsidR="00482DF2">
              <w:t>ontrol y</w:t>
            </w:r>
            <w:r>
              <w:t xml:space="preserve"> A</w:t>
            </w:r>
            <w:r w:rsidR="00482DF2">
              <w:t xml:space="preserve">plicación de </w:t>
            </w:r>
            <w:r>
              <w:t>I</w:t>
            </w:r>
            <w:r w:rsidR="00482DF2">
              <w:t xml:space="preserve">ncidencias en las </w:t>
            </w:r>
            <w:r>
              <w:t>S</w:t>
            </w:r>
            <w:r w:rsidR="00482DF2">
              <w:t>alas Regionales</w:t>
            </w:r>
            <w:r w:rsidR="00DC212E">
              <w:t>_____</w:t>
            </w:r>
            <w:r w:rsidR="00482DF2">
              <w:t>___</w:t>
            </w:r>
            <w:r w:rsidR="00DC212E">
              <w:t>_________________________________________________________</w:t>
            </w:r>
          </w:p>
        </w:tc>
        <w:tc>
          <w:tcPr>
            <w:tcW w:w="483" w:type="dxa"/>
            <w:vAlign w:val="center"/>
          </w:tcPr>
          <w:p w:rsidR="00814C71" w:rsidRPr="009C51D7" w:rsidRDefault="00B979DB" w:rsidP="00482DF2">
            <w:pPr>
              <w:pStyle w:val="TDC2"/>
            </w:pPr>
            <w:r>
              <w:t>20</w:t>
            </w:r>
          </w:p>
        </w:tc>
      </w:tr>
      <w:tr w:rsidR="00814C71" w:rsidRPr="009C51D7" w:rsidTr="00B70B09">
        <w:trPr>
          <w:trHeight w:val="348"/>
        </w:trPr>
        <w:tc>
          <w:tcPr>
            <w:tcW w:w="9505" w:type="dxa"/>
          </w:tcPr>
          <w:p w:rsidR="00814C71" w:rsidRPr="009C51D7" w:rsidRDefault="006E1CCE" w:rsidP="00482DF2">
            <w:pPr>
              <w:pStyle w:val="TDC2"/>
            </w:pPr>
            <w:r>
              <w:t>T</w:t>
            </w:r>
            <w:r w:rsidR="00482DF2">
              <w:t>ransitorios_____</w:t>
            </w:r>
            <w:r w:rsidR="00DC212E">
              <w:t>____________________________________________________________</w:t>
            </w:r>
          </w:p>
        </w:tc>
        <w:tc>
          <w:tcPr>
            <w:tcW w:w="483" w:type="dxa"/>
          </w:tcPr>
          <w:p w:rsidR="00814C71" w:rsidRPr="009C51D7" w:rsidRDefault="00B979DB" w:rsidP="00482DF2">
            <w:pPr>
              <w:pStyle w:val="TDC2"/>
            </w:pPr>
            <w:r>
              <w:t>21</w:t>
            </w:r>
          </w:p>
        </w:tc>
      </w:tr>
    </w:tbl>
    <w:p w:rsidR="00CA5392" w:rsidRDefault="00CA5392" w:rsidP="00BE0F6E">
      <w:pPr>
        <w:pStyle w:val="Ttulo1"/>
        <w:jc w:val="left"/>
        <w:rPr>
          <w:color w:val="008000"/>
        </w:rPr>
      </w:pPr>
      <w:bookmarkStart w:id="0" w:name="_Toc450062640"/>
      <w:bookmarkStart w:id="1" w:name="_Toc452139907"/>
    </w:p>
    <w:p w:rsidR="00CA5392" w:rsidRDefault="00CA5392" w:rsidP="00BE0F6E">
      <w:pPr>
        <w:pStyle w:val="Ttulo1"/>
        <w:jc w:val="left"/>
        <w:rPr>
          <w:color w:val="008000"/>
        </w:rPr>
      </w:pPr>
    </w:p>
    <w:p w:rsidR="001823A4" w:rsidRPr="001823A4" w:rsidRDefault="001823A4" w:rsidP="001823A4"/>
    <w:p w:rsidR="00AE4499" w:rsidRPr="00571644" w:rsidRDefault="00AE4499" w:rsidP="00BE0F6E">
      <w:pPr>
        <w:pStyle w:val="Ttulo1"/>
        <w:jc w:val="left"/>
        <w:rPr>
          <w:color w:val="008000"/>
        </w:rPr>
      </w:pPr>
      <w:r w:rsidRPr="00571644">
        <w:rPr>
          <w:color w:val="008000"/>
        </w:rPr>
        <w:t>PRESENTACIÓN</w:t>
      </w:r>
      <w:r w:rsidR="004128E5" w:rsidRPr="00571644">
        <w:rPr>
          <w:color w:val="008000"/>
        </w:rPr>
        <w:t xml:space="preserve">  _</w:t>
      </w:r>
      <w:r w:rsidRPr="00571644">
        <w:rPr>
          <w:color w:val="008000"/>
        </w:rPr>
        <w:t>_______________</w:t>
      </w:r>
      <w:r w:rsidR="007C4B22" w:rsidRPr="00571644">
        <w:rPr>
          <w:color w:val="008000"/>
        </w:rPr>
        <w:t>_________</w:t>
      </w:r>
      <w:r w:rsidRPr="00571644">
        <w:rPr>
          <w:color w:val="008000"/>
        </w:rPr>
        <w:t>________________</w:t>
      </w:r>
      <w:r w:rsidR="00BE0F6E">
        <w:rPr>
          <w:color w:val="008000"/>
        </w:rPr>
        <w:t>____</w:t>
      </w:r>
      <w:r w:rsidRPr="00571644">
        <w:rPr>
          <w:color w:val="008000"/>
        </w:rPr>
        <w:t>______________</w:t>
      </w:r>
      <w:bookmarkEnd w:id="0"/>
      <w:bookmarkEnd w:id="1"/>
    </w:p>
    <w:p w:rsidR="005B38D1" w:rsidRPr="00BE0F6E" w:rsidRDefault="00DA2DBB" w:rsidP="002128F4">
      <w:pPr>
        <w:pStyle w:val="Prrafodelista"/>
        <w:spacing w:line="360" w:lineRule="auto"/>
        <w:ind w:left="0"/>
        <w:jc w:val="both"/>
        <w:rPr>
          <w:rFonts w:ascii="Arial" w:hAnsi="Arial" w:cs="Arial"/>
        </w:rPr>
      </w:pPr>
      <w:r w:rsidRPr="00BE0F6E">
        <w:rPr>
          <w:rFonts w:ascii="Arial" w:hAnsi="Arial" w:cs="Arial"/>
        </w:rPr>
        <w:lastRenderedPageBreak/>
        <w:t xml:space="preserve">Los presentes Lineamientos detallan los límites y características que deben observarse en </w:t>
      </w:r>
      <w:r w:rsidR="005B38D1" w:rsidRPr="00BE0F6E">
        <w:rPr>
          <w:rFonts w:ascii="Arial" w:hAnsi="Arial" w:cs="Arial"/>
        </w:rPr>
        <w:t xml:space="preserve">el registro y control de las incidencias </w:t>
      </w:r>
      <w:r w:rsidR="00890C52">
        <w:rPr>
          <w:rFonts w:ascii="Arial" w:hAnsi="Arial" w:cs="Arial"/>
        </w:rPr>
        <w:t>del</w:t>
      </w:r>
      <w:r w:rsidR="005B38D1" w:rsidRPr="00BE0F6E">
        <w:rPr>
          <w:rFonts w:ascii="Arial" w:hAnsi="Arial" w:cs="Arial"/>
        </w:rPr>
        <w:t xml:space="preserve"> personal que registra su asistencia, así como precisar y aplicar, cuando así proceda, las justificaciones o los descuentos que correspondan. </w:t>
      </w:r>
      <w:r w:rsidR="00194879" w:rsidRPr="00BE0F6E">
        <w:rPr>
          <w:rFonts w:ascii="Arial" w:hAnsi="Arial" w:cs="Arial"/>
        </w:rPr>
        <w:t>P</w:t>
      </w:r>
      <w:r w:rsidR="005B38D1" w:rsidRPr="00BE0F6E">
        <w:rPr>
          <w:rFonts w:ascii="Arial" w:hAnsi="Arial" w:cs="Arial"/>
        </w:rPr>
        <w:t xml:space="preserve">recisa los criterios a seguir para determinar los periodos vacacionales, su forma de otorgarse, así como su registro y control. </w:t>
      </w:r>
      <w:r w:rsidR="00E47E1E" w:rsidRPr="00BE0F6E">
        <w:rPr>
          <w:rFonts w:ascii="Arial" w:hAnsi="Arial" w:cs="Arial"/>
        </w:rPr>
        <w:t>Asimismo,</w:t>
      </w:r>
      <w:r w:rsidR="005B38D1" w:rsidRPr="00BE0F6E">
        <w:rPr>
          <w:rFonts w:ascii="Arial" w:hAnsi="Arial" w:cs="Arial"/>
        </w:rPr>
        <w:t xml:space="preserve"> define y delimita las funciones y responsabilidades de las </w:t>
      </w:r>
      <w:r w:rsidR="00890C52">
        <w:rPr>
          <w:rFonts w:ascii="Arial" w:hAnsi="Arial" w:cs="Arial"/>
        </w:rPr>
        <w:t>Unidades administrativas</w:t>
      </w:r>
      <w:r w:rsidR="00890C52" w:rsidRPr="00BE0F6E">
        <w:rPr>
          <w:rFonts w:ascii="Arial" w:hAnsi="Arial" w:cs="Arial"/>
        </w:rPr>
        <w:t xml:space="preserve"> </w:t>
      </w:r>
      <w:r w:rsidR="005B38D1" w:rsidRPr="00BE0F6E">
        <w:rPr>
          <w:rFonts w:ascii="Arial" w:hAnsi="Arial" w:cs="Arial"/>
        </w:rPr>
        <w:t>y de l</w:t>
      </w:r>
      <w:r w:rsidR="000D7D29">
        <w:rPr>
          <w:rFonts w:ascii="Arial" w:hAnsi="Arial" w:cs="Arial"/>
        </w:rPr>
        <w:t>a</w:t>
      </w:r>
      <w:r w:rsidR="005B38D1" w:rsidRPr="00BE0F6E">
        <w:rPr>
          <w:rFonts w:ascii="Arial" w:hAnsi="Arial" w:cs="Arial"/>
        </w:rPr>
        <w:t>s</w:t>
      </w:r>
      <w:r w:rsidR="000D7D29">
        <w:rPr>
          <w:rFonts w:ascii="Arial" w:hAnsi="Arial" w:cs="Arial"/>
        </w:rPr>
        <w:t xml:space="preserve"> servidoras</w:t>
      </w:r>
      <w:r w:rsidR="005B38D1" w:rsidRPr="00BE0F6E">
        <w:rPr>
          <w:rFonts w:ascii="Arial" w:hAnsi="Arial" w:cs="Arial"/>
        </w:rPr>
        <w:t xml:space="preserve"> </w:t>
      </w:r>
      <w:r w:rsidR="000D7D29">
        <w:rPr>
          <w:rFonts w:ascii="Arial" w:hAnsi="Arial" w:cs="Arial"/>
        </w:rPr>
        <w:t xml:space="preserve">y </w:t>
      </w:r>
      <w:r w:rsidR="005B38D1" w:rsidRPr="00BE0F6E">
        <w:rPr>
          <w:rFonts w:ascii="Arial" w:hAnsi="Arial" w:cs="Arial"/>
        </w:rPr>
        <w:t>servidores públicos</w:t>
      </w:r>
      <w:r w:rsidR="000D7D29">
        <w:rPr>
          <w:rFonts w:ascii="Arial" w:hAnsi="Arial" w:cs="Arial"/>
        </w:rPr>
        <w:t>.</w:t>
      </w:r>
    </w:p>
    <w:p w:rsidR="00DA2DBB" w:rsidRPr="00571644" w:rsidRDefault="00DA2DBB" w:rsidP="005B38D1">
      <w:pPr>
        <w:pStyle w:val="Prrafodelista"/>
        <w:spacing w:before="100" w:beforeAutospacing="1" w:after="100" w:afterAutospacing="1" w:line="360" w:lineRule="auto"/>
        <w:ind w:left="0"/>
        <w:jc w:val="both"/>
        <w:rPr>
          <w:rFonts w:ascii="Arial" w:hAnsi="Arial" w:cs="Arial"/>
        </w:rPr>
      </w:pPr>
    </w:p>
    <w:p w:rsidR="00034891" w:rsidRPr="00571644" w:rsidRDefault="00034891">
      <w:pPr>
        <w:rPr>
          <w:rFonts w:ascii="Arial" w:hAnsi="Arial" w:cs="Arial"/>
          <w:bCs/>
          <w:color w:val="000000"/>
          <w:lang w:val="es-MX" w:eastAsia="es-MX"/>
        </w:rPr>
      </w:pPr>
      <w:r w:rsidRPr="00571644">
        <w:rPr>
          <w:rFonts w:ascii="Arial" w:hAnsi="Arial" w:cs="Arial"/>
          <w:bCs/>
          <w:color w:val="000000"/>
          <w:lang w:val="es-MX" w:eastAsia="es-MX"/>
        </w:rPr>
        <w:br w:type="page"/>
      </w:r>
    </w:p>
    <w:p w:rsidR="00AE4499" w:rsidRPr="00571644" w:rsidRDefault="00AE4499" w:rsidP="00EC4151">
      <w:pPr>
        <w:spacing w:before="100" w:beforeAutospacing="1" w:after="100" w:afterAutospacing="1" w:line="360" w:lineRule="auto"/>
        <w:jc w:val="both"/>
        <w:outlineLvl w:val="0"/>
        <w:rPr>
          <w:rStyle w:val="Ttulo1Car"/>
          <w:b w:val="0"/>
          <w:color w:val="008000"/>
        </w:rPr>
      </w:pPr>
      <w:bookmarkStart w:id="2" w:name="_Toc400353505"/>
      <w:bookmarkStart w:id="3" w:name="_Toc450062641"/>
      <w:bookmarkStart w:id="4" w:name="_Toc452139908"/>
      <w:r w:rsidRPr="00571644">
        <w:rPr>
          <w:rStyle w:val="Ttulo1Car"/>
          <w:color w:val="008000"/>
        </w:rPr>
        <w:lastRenderedPageBreak/>
        <w:t>OBJETIVO</w:t>
      </w:r>
      <w:r w:rsidR="004128E5" w:rsidRPr="00571644">
        <w:rPr>
          <w:rStyle w:val="Ttulo1Car"/>
          <w:b w:val="0"/>
          <w:color w:val="008000"/>
        </w:rPr>
        <w:t xml:space="preserve"> _</w:t>
      </w:r>
      <w:r w:rsidRPr="00571644">
        <w:rPr>
          <w:rStyle w:val="Ttulo1Car"/>
          <w:b w:val="0"/>
          <w:color w:val="008000"/>
        </w:rPr>
        <w:t>_</w:t>
      </w:r>
      <w:r w:rsidR="004128E5" w:rsidRPr="00571644">
        <w:rPr>
          <w:rStyle w:val="Ttulo1Car"/>
          <w:b w:val="0"/>
          <w:color w:val="008000"/>
        </w:rPr>
        <w:t>___</w:t>
      </w:r>
      <w:r w:rsidRPr="00571644">
        <w:rPr>
          <w:rStyle w:val="Ttulo1Car"/>
          <w:b w:val="0"/>
          <w:color w:val="008000"/>
        </w:rPr>
        <w:t>____________________________</w:t>
      </w:r>
      <w:r w:rsidR="005B68C6" w:rsidRPr="00571644">
        <w:rPr>
          <w:rStyle w:val="Ttulo1Car"/>
          <w:b w:val="0"/>
          <w:color w:val="008000"/>
        </w:rPr>
        <w:t>_________________________</w:t>
      </w:r>
      <w:bookmarkEnd w:id="2"/>
      <w:bookmarkEnd w:id="3"/>
      <w:bookmarkEnd w:id="4"/>
    </w:p>
    <w:p w:rsidR="005B38D1" w:rsidRPr="009D102D" w:rsidRDefault="0071429F" w:rsidP="002128F4">
      <w:pPr>
        <w:pStyle w:val="Prrafodelista"/>
        <w:spacing w:line="360" w:lineRule="auto"/>
        <w:ind w:left="0"/>
        <w:jc w:val="both"/>
        <w:rPr>
          <w:rFonts w:ascii="Arial" w:hAnsi="Arial" w:cs="Arial"/>
        </w:rPr>
      </w:pPr>
      <w:r w:rsidRPr="009D102D">
        <w:rPr>
          <w:rFonts w:ascii="Arial" w:hAnsi="Arial" w:cs="Arial"/>
        </w:rPr>
        <w:t xml:space="preserve">Establecer los límites y características que deben observarse para llevar el registro, control y aplicación de </w:t>
      </w:r>
      <w:r w:rsidR="000D7D29">
        <w:rPr>
          <w:rFonts w:ascii="Arial" w:hAnsi="Arial" w:cs="Arial"/>
        </w:rPr>
        <w:t>incidencias del p</w:t>
      </w:r>
      <w:r w:rsidR="005B38D1" w:rsidRPr="009D102D">
        <w:rPr>
          <w:rFonts w:ascii="Arial" w:hAnsi="Arial" w:cs="Arial"/>
        </w:rPr>
        <w:t>ersonal</w:t>
      </w:r>
      <w:r w:rsidR="009D102D" w:rsidRPr="009D102D">
        <w:rPr>
          <w:rFonts w:ascii="Arial" w:hAnsi="Arial" w:cs="Arial"/>
        </w:rPr>
        <w:t xml:space="preserve"> </w:t>
      </w:r>
      <w:r w:rsidRPr="009D102D">
        <w:rPr>
          <w:rFonts w:ascii="Arial" w:hAnsi="Arial" w:cs="Arial"/>
        </w:rPr>
        <w:t>que registra su asisten</w:t>
      </w:r>
      <w:r w:rsidR="0064025E">
        <w:rPr>
          <w:rFonts w:ascii="Arial" w:hAnsi="Arial" w:cs="Arial"/>
        </w:rPr>
        <w:t>cia, así como precisar y aplicar</w:t>
      </w:r>
      <w:r w:rsidRPr="009D102D">
        <w:rPr>
          <w:rFonts w:ascii="Arial" w:hAnsi="Arial" w:cs="Arial"/>
        </w:rPr>
        <w:t xml:space="preserve"> las justificaciones o los descuentos que </w:t>
      </w:r>
      <w:r w:rsidR="007A1183" w:rsidRPr="009D102D">
        <w:rPr>
          <w:rFonts w:ascii="Arial" w:hAnsi="Arial" w:cs="Arial"/>
        </w:rPr>
        <w:t>correspondan.</w:t>
      </w:r>
    </w:p>
    <w:p w:rsidR="00034891" w:rsidRPr="00571644" w:rsidRDefault="00034891">
      <w:pPr>
        <w:rPr>
          <w:rFonts w:ascii="Arial" w:hAnsi="Arial" w:cs="Arial"/>
          <w:b/>
          <w:noProof/>
          <w:lang w:val="es-ES"/>
        </w:rPr>
      </w:pPr>
      <w:r w:rsidRPr="00571644">
        <w:rPr>
          <w:rFonts w:ascii="Arial" w:hAnsi="Arial" w:cs="Arial"/>
          <w:b/>
          <w:noProof/>
          <w:lang w:val="es-ES"/>
        </w:rPr>
        <w:br w:type="page"/>
      </w:r>
    </w:p>
    <w:p w:rsidR="00AE4499" w:rsidRPr="00A55064" w:rsidRDefault="00AE4499" w:rsidP="00A55064">
      <w:pPr>
        <w:spacing w:before="100" w:beforeAutospacing="1" w:after="100" w:afterAutospacing="1" w:line="360" w:lineRule="auto"/>
        <w:outlineLvl w:val="0"/>
        <w:rPr>
          <w:rStyle w:val="Ttulo1Car"/>
          <w:color w:val="008000"/>
        </w:rPr>
      </w:pPr>
      <w:bookmarkStart w:id="5" w:name="_Toc400353506"/>
      <w:bookmarkStart w:id="6" w:name="_Toc450062642"/>
      <w:bookmarkStart w:id="7" w:name="_Toc452139909"/>
      <w:r w:rsidRPr="00A55064">
        <w:rPr>
          <w:rStyle w:val="Ttulo1Car"/>
          <w:color w:val="008000"/>
        </w:rPr>
        <w:lastRenderedPageBreak/>
        <w:t>MARCO JURÍDICO</w:t>
      </w:r>
      <w:r w:rsidR="004128E5" w:rsidRPr="00A55064">
        <w:rPr>
          <w:rStyle w:val="Ttulo1Car"/>
          <w:color w:val="008000"/>
        </w:rPr>
        <w:t xml:space="preserve"> </w:t>
      </w:r>
      <w:r w:rsidRPr="00A55064">
        <w:rPr>
          <w:rStyle w:val="Ttulo1Car"/>
          <w:color w:val="008000"/>
        </w:rPr>
        <w:t>_</w:t>
      </w:r>
      <w:r w:rsidR="004128E5" w:rsidRPr="00A55064">
        <w:rPr>
          <w:rStyle w:val="Ttulo1Car"/>
          <w:color w:val="008000"/>
        </w:rPr>
        <w:t>____</w:t>
      </w:r>
      <w:r w:rsidRPr="00A55064">
        <w:rPr>
          <w:rStyle w:val="Ttulo1Car"/>
          <w:color w:val="008000"/>
        </w:rPr>
        <w:t>____</w:t>
      </w:r>
      <w:r w:rsidR="005B68C6" w:rsidRPr="00A55064">
        <w:rPr>
          <w:rStyle w:val="Ttulo1Car"/>
          <w:color w:val="008000"/>
        </w:rPr>
        <w:t>________</w:t>
      </w:r>
      <w:r w:rsidRPr="00A55064">
        <w:rPr>
          <w:rStyle w:val="Ttulo1Car"/>
          <w:color w:val="008000"/>
        </w:rPr>
        <w:t>___</w:t>
      </w:r>
      <w:r w:rsidR="00A74311" w:rsidRPr="00A55064">
        <w:rPr>
          <w:rStyle w:val="Ttulo1Car"/>
          <w:color w:val="008000"/>
        </w:rPr>
        <w:t>_______________________________</w:t>
      </w:r>
      <w:bookmarkEnd w:id="5"/>
      <w:bookmarkEnd w:id="6"/>
      <w:bookmarkEnd w:id="7"/>
    </w:p>
    <w:p w:rsidR="005B38D1" w:rsidRPr="00571644" w:rsidRDefault="005B38D1" w:rsidP="002128F4">
      <w:pPr>
        <w:pStyle w:val="Prrafodelista"/>
        <w:numPr>
          <w:ilvl w:val="0"/>
          <w:numId w:val="1"/>
        </w:numPr>
        <w:spacing w:line="360" w:lineRule="auto"/>
        <w:ind w:left="709" w:hanging="425"/>
        <w:jc w:val="both"/>
        <w:rPr>
          <w:rFonts w:ascii="Arial" w:hAnsi="Arial" w:cs="Arial"/>
          <w:bCs/>
          <w:color w:val="000000"/>
        </w:rPr>
      </w:pPr>
      <w:r w:rsidRPr="00571644">
        <w:rPr>
          <w:rFonts w:ascii="Arial" w:hAnsi="Arial" w:cs="Arial"/>
          <w:bCs/>
          <w:color w:val="000000"/>
        </w:rPr>
        <w:t>Constitución Política de los Estados Unidos Mexicanos.</w:t>
      </w:r>
    </w:p>
    <w:p w:rsidR="005B38D1" w:rsidRPr="00571644" w:rsidRDefault="005B38D1" w:rsidP="002128F4">
      <w:pPr>
        <w:pStyle w:val="Prrafodelista"/>
        <w:numPr>
          <w:ilvl w:val="0"/>
          <w:numId w:val="1"/>
        </w:numPr>
        <w:spacing w:line="360" w:lineRule="auto"/>
        <w:ind w:left="709" w:hanging="425"/>
        <w:jc w:val="both"/>
        <w:rPr>
          <w:rFonts w:ascii="Arial" w:hAnsi="Arial" w:cs="Arial"/>
          <w:bCs/>
          <w:color w:val="000000"/>
        </w:rPr>
      </w:pPr>
      <w:r w:rsidRPr="00571644">
        <w:rPr>
          <w:rFonts w:ascii="Arial" w:hAnsi="Arial" w:cs="Arial"/>
          <w:bCs/>
          <w:color w:val="000000"/>
        </w:rPr>
        <w:t>Ley Orgánica del Poder Judicial de la Federación.</w:t>
      </w:r>
    </w:p>
    <w:p w:rsidR="001E74EE" w:rsidRDefault="001E74EE" w:rsidP="002128F4">
      <w:pPr>
        <w:pStyle w:val="Prrafodelista"/>
        <w:numPr>
          <w:ilvl w:val="0"/>
          <w:numId w:val="1"/>
        </w:numPr>
        <w:spacing w:line="360" w:lineRule="auto"/>
        <w:ind w:left="709" w:hanging="425"/>
        <w:jc w:val="both"/>
        <w:rPr>
          <w:rFonts w:ascii="Arial" w:hAnsi="Arial" w:cs="Arial"/>
          <w:bCs/>
        </w:rPr>
      </w:pPr>
      <w:r w:rsidRPr="009D102D">
        <w:rPr>
          <w:rFonts w:ascii="Arial" w:hAnsi="Arial" w:cs="Arial"/>
          <w:bCs/>
        </w:rPr>
        <w:t xml:space="preserve">Ley </w:t>
      </w:r>
      <w:r w:rsidR="00A04963">
        <w:rPr>
          <w:rFonts w:ascii="Arial" w:hAnsi="Arial" w:cs="Arial"/>
          <w:bCs/>
        </w:rPr>
        <w:t>General</w:t>
      </w:r>
      <w:r w:rsidR="00A04963" w:rsidRPr="009D102D">
        <w:rPr>
          <w:rFonts w:ascii="Arial" w:hAnsi="Arial" w:cs="Arial"/>
          <w:bCs/>
        </w:rPr>
        <w:t xml:space="preserve"> </w:t>
      </w:r>
      <w:r w:rsidRPr="009D102D">
        <w:rPr>
          <w:rFonts w:ascii="Arial" w:hAnsi="Arial" w:cs="Arial"/>
          <w:bCs/>
        </w:rPr>
        <w:t>de Transparencia y Acceso a la Información Pública.</w:t>
      </w:r>
    </w:p>
    <w:p w:rsidR="0064025E" w:rsidRPr="009D102D" w:rsidRDefault="0064025E" w:rsidP="002128F4">
      <w:pPr>
        <w:pStyle w:val="Prrafodelista"/>
        <w:numPr>
          <w:ilvl w:val="0"/>
          <w:numId w:val="1"/>
        </w:numPr>
        <w:spacing w:line="360" w:lineRule="auto"/>
        <w:ind w:left="709" w:hanging="425"/>
        <w:jc w:val="both"/>
        <w:rPr>
          <w:rFonts w:ascii="Arial" w:hAnsi="Arial" w:cs="Arial"/>
          <w:bCs/>
        </w:rPr>
      </w:pPr>
      <w:r>
        <w:rPr>
          <w:rFonts w:ascii="Arial" w:hAnsi="Arial" w:cs="Arial"/>
          <w:bCs/>
        </w:rPr>
        <w:t xml:space="preserve">Ley </w:t>
      </w:r>
      <w:r w:rsidR="00A04963" w:rsidRPr="009D102D">
        <w:rPr>
          <w:rFonts w:ascii="Arial" w:hAnsi="Arial" w:cs="Arial"/>
          <w:bCs/>
        </w:rPr>
        <w:t>Federal</w:t>
      </w:r>
      <w:r w:rsidR="00A04963">
        <w:rPr>
          <w:rFonts w:ascii="Arial" w:hAnsi="Arial" w:cs="Arial"/>
          <w:bCs/>
        </w:rPr>
        <w:t xml:space="preserve"> </w:t>
      </w:r>
      <w:r>
        <w:rPr>
          <w:rFonts w:ascii="Arial" w:hAnsi="Arial" w:cs="Arial"/>
          <w:bCs/>
        </w:rPr>
        <w:t>de Transparencia y Acceso a la Información Pública.</w:t>
      </w:r>
    </w:p>
    <w:p w:rsidR="00F525C9" w:rsidRPr="009D102D" w:rsidRDefault="00F525C9" w:rsidP="002128F4">
      <w:pPr>
        <w:pStyle w:val="Prrafodelista"/>
        <w:numPr>
          <w:ilvl w:val="0"/>
          <w:numId w:val="1"/>
        </w:numPr>
        <w:spacing w:line="360" w:lineRule="auto"/>
        <w:ind w:left="709" w:hanging="425"/>
        <w:jc w:val="both"/>
        <w:rPr>
          <w:rFonts w:ascii="Arial" w:hAnsi="Arial" w:cs="Arial"/>
          <w:bCs/>
        </w:rPr>
      </w:pPr>
      <w:r w:rsidRPr="009D102D">
        <w:rPr>
          <w:rFonts w:ascii="Arial" w:hAnsi="Arial" w:cs="Arial"/>
          <w:bCs/>
        </w:rPr>
        <w:t xml:space="preserve">Ley Federal de los Trabajadores al Servicio del Estado, reglamentaria del apartado B) del artículo 123 constitucional. </w:t>
      </w:r>
    </w:p>
    <w:p w:rsidR="005B38D1" w:rsidRPr="00571644" w:rsidRDefault="005B38D1" w:rsidP="002128F4">
      <w:pPr>
        <w:pStyle w:val="Prrafodelista"/>
        <w:numPr>
          <w:ilvl w:val="0"/>
          <w:numId w:val="1"/>
        </w:numPr>
        <w:spacing w:line="360" w:lineRule="auto"/>
        <w:ind w:left="709" w:hanging="425"/>
        <w:jc w:val="both"/>
        <w:rPr>
          <w:rFonts w:ascii="Arial" w:hAnsi="Arial" w:cs="Arial"/>
          <w:bCs/>
          <w:color w:val="000000"/>
        </w:rPr>
      </w:pPr>
      <w:r w:rsidRPr="00571644">
        <w:rPr>
          <w:rFonts w:ascii="Arial" w:hAnsi="Arial" w:cs="Arial"/>
          <w:bCs/>
          <w:color w:val="000000"/>
        </w:rPr>
        <w:t>Ley del Instituto de Seguridad y Servicios Sociales de los Trabajadores del Estado.</w:t>
      </w:r>
    </w:p>
    <w:p w:rsidR="005B38D1" w:rsidRPr="00571644" w:rsidRDefault="005B38D1" w:rsidP="002128F4">
      <w:pPr>
        <w:pStyle w:val="Prrafodelista"/>
        <w:numPr>
          <w:ilvl w:val="0"/>
          <w:numId w:val="1"/>
        </w:numPr>
        <w:spacing w:line="360" w:lineRule="auto"/>
        <w:ind w:left="709" w:hanging="425"/>
        <w:jc w:val="both"/>
        <w:rPr>
          <w:rFonts w:ascii="Arial" w:hAnsi="Arial" w:cs="Arial"/>
          <w:bCs/>
          <w:color w:val="000000"/>
        </w:rPr>
      </w:pPr>
      <w:r w:rsidRPr="00571644">
        <w:rPr>
          <w:rFonts w:ascii="Arial" w:hAnsi="Arial" w:cs="Arial"/>
          <w:bCs/>
          <w:color w:val="000000"/>
        </w:rPr>
        <w:t>Reglamento Interno del Tribunal Electoral del Poder Judicial de la Federación.</w:t>
      </w:r>
    </w:p>
    <w:p w:rsidR="00F525C9" w:rsidRPr="0064025E" w:rsidRDefault="00F525C9" w:rsidP="002128F4">
      <w:pPr>
        <w:pStyle w:val="Prrafodelista"/>
        <w:numPr>
          <w:ilvl w:val="0"/>
          <w:numId w:val="1"/>
        </w:numPr>
        <w:spacing w:line="360" w:lineRule="auto"/>
        <w:ind w:left="709" w:hanging="425"/>
        <w:jc w:val="both"/>
        <w:rPr>
          <w:rFonts w:ascii="Arial" w:hAnsi="Arial" w:cs="Arial"/>
          <w:bCs/>
        </w:rPr>
      </w:pPr>
      <w:r w:rsidRPr="0064025E">
        <w:rPr>
          <w:rFonts w:ascii="Arial" w:hAnsi="Arial" w:cs="Arial"/>
          <w:bCs/>
        </w:rPr>
        <w:t>Acuerdo General de la Comisión de Administración que contiene los criterios y facultades para conceder licencias al personal del Tribunal Electoral del Poder Judicial de la Federación, con excepción de los Magistrados Electorales de la Sala Superior y de las Salas Regionales.</w:t>
      </w:r>
    </w:p>
    <w:p w:rsidR="00F525C9" w:rsidRPr="0064025E" w:rsidRDefault="00F525C9" w:rsidP="002128F4">
      <w:pPr>
        <w:pStyle w:val="Prrafodelista"/>
        <w:numPr>
          <w:ilvl w:val="0"/>
          <w:numId w:val="1"/>
        </w:numPr>
        <w:spacing w:line="360" w:lineRule="auto"/>
        <w:ind w:left="709" w:hanging="425"/>
        <w:jc w:val="both"/>
        <w:rPr>
          <w:rFonts w:ascii="Arial" w:hAnsi="Arial" w:cs="Arial"/>
          <w:bCs/>
        </w:rPr>
      </w:pPr>
      <w:r w:rsidRPr="0064025E">
        <w:rPr>
          <w:rFonts w:ascii="Arial" w:hAnsi="Arial" w:cs="Arial"/>
          <w:bCs/>
        </w:rPr>
        <w:t>Acuerdo General de la Comisión de Administración que contiene los criterios para conceder licencias de maternidad y paternidad al personal del Tribunal Electoral del Poder Judicial de la Federación.</w:t>
      </w:r>
    </w:p>
    <w:p w:rsidR="00FB0BDA" w:rsidRPr="007A1183" w:rsidRDefault="00FB0BDA" w:rsidP="002128F4">
      <w:pPr>
        <w:pStyle w:val="Prrafodelista"/>
        <w:numPr>
          <w:ilvl w:val="0"/>
          <w:numId w:val="1"/>
        </w:numPr>
        <w:spacing w:line="360" w:lineRule="auto"/>
        <w:ind w:left="709" w:hanging="425"/>
        <w:jc w:val="both"/>
        <w:rPr>
          <w:rFonts w:ascii="Arial" w:hAnsi="Arial" w:cs="Arial"/>
          <w:bCs/>
        </w:rPr>
      </w:pPr>
      <w:r w:rsidRPr="007A1183">
        <w:rPr>
          <w:rFonts w:ascii="Arial" w:hAnsi="Arial" w:cs="Arial"/>
          <w:bCs/>
        </w:rPr>
        <w:t>Acuerdo General por el que se establecen las bases para la implementación del sistema de gestión de control interno y de mejora continua del Tribunal Electoral del Poder Judicial de la Federación.</w:t>
      </w:r>
    </w:p>
    <w:p w:rsidR="005B38D1" w:rsidRPr="00571644" w:rsidRDefault="005B38D1" w:rsidP="002128F4">
      <w:pPr>
        <w:pStyle w:val="Prrafodelista"/>
        <w:numPr>
          <w:ilvl w:val="0"/>
          <w:numId w:val="1"/>
        </w:numPr>
        <w:spacing w:line="360" w:lineRule="auto"/>
        <w:ind w:left="709" w:hanging="425"/>
        <w:jc w:val="both"/>
        <w:rPr>
          <w:rFonts w:ascii="Arial" w:hAnsi="Arial" w:cs="Arial"/>
          <w:bCs/>
          <w:color w:val="0070C0"/>
        </w:rPr>
      </w:pPr>
      <w:r w:rsidRPr="00571644">
        <w:rPr>
          <w:rFonts w:ascii="Arial" w:hAnsi="Arial" w:cs="Arial"/>
          <w:bCs/>
          <w:color w:val="000000"/>
        </w:rPr>
        <w:t>Manual de Procedimientos para Movimientos de Personal</w:t>
      </w:r>
      <w:r w:rsidR="00DA4562" w:rsidRPr="00571644">
        <w:rPr>
          <w:rFonts w:ascii="Arial" w:hAnsi="Arial" w:cs="Arial"/>
          <w:bCs/>
          <w:color w:val="000000"/>
        </w:rPr>
        <w:t>.</w:t>
      </w:r>
    </w:p>
    <w:p w:rsidR="005B38D1" w:rsidRPr="009D102D" w:rsidRDefault="005B38D1" w:rsidP="002128F4">
      <w:pPr>
        <w:pStyle w:val="Prrafodelista"/>
        <w:numPr>
          <w:ilvl w:val="0"/>
          <w:numId w:val="1"/>
        </w:numPr>
        <w:spacing w:line="360" w:lineRule="auto"/>
        <w:ind w:left="709" w:hanging="425"/>
        <w:jc w:val="both"/>
        <w:rPr>
          <w:rFonts w:ascii="Arial" w:hAnsi="Arial" w:cs="Arial"/>
          <w:bCs/>
        </w:rPr>
      </w:pPr>
      <w:r w:rsidRPr="00571644">
        <w:rPr>
          <w:rFonts w:ascii="Arial" w:hAnsi="Arial" w:cs="Arial"/>
          <w:bCs/>
          <w:color w:val="000000"/>
        </w:rPr>
        <w:t>Catálogo de Puestos</w:t>
      </w:r>
      <w:r w:rsidR="00A71B0C" w:rsidRPr="00571644">
        <w:rPr>
          <w:rFonts w:ascii="Arial" w:hAnsi="Arial" w:cs="Arial"/>
          <w:bCs/>
          <w:color w:val="000000"/>
        </w:rPr>
        <w:t xml:space="preserve"> </w:t>
      </w:r>
      <w:r w:rsidR="00A71B0C" w:rsidRPr="009D102D">
        <w:rPr>
          <w:rFonts w:ascii="Arial" w:hAnsi="Arial" w:cs="Arial"/>
          <w:bCs/>
        </w:rPr>
        <w:t>apartado</w:t>
      </w:r>
      <w:r w:rsidRPr="009D102D">
        <w:rPr>
          <w:rFonts w:ascii="Arial" w:hAnsi="Arial" w:cs="Arial"/>
          <w:bCs/>
        </w:rPr>
        <w:t xml:space="preserve"> </w:t>
      </w:r>
      <w:r w:rsidR="009D102D" w:rsidRPr="009D102D">
        <w:rPr>
          <w:rFonts w:ascii="Arial" w:hAnsi="Arial" w:cs="Arial"/>
          <w:bCs/>
        </w:rPr>
        <w:t>“A”</w:t>
      </w:r>
      <w:r w:rsidR="00DA4562" w:rsidRPr="009D102D">
        <w:rPr>
          <w:rFonts w:ascii="Arial" w:hAnsi="Arial" w:cs="Arial"/>
          <w:bCs/>
        </w:rPr>
        <w:t>.</w:t>
      </w:r>
    </w:p>
    <w:p w:rsidR="00A71B0C" w:rsidRPr="009D102D" w:rsidRDefault="00A71B0C" w:rsidP="002128F4">
      <w:pPr>
        <w:pStyle w:val="Prrafodelista"/>
        <w:numPr>
          <w:ilvl w:val="0"/>
          <w:numId w:val="1"/>
        </w:numPr>
        <w:spacing w:line="360" w:lineRule="auto"/>
        <w:ind w:left="709" w:hanging="425"/>
        <w:jc w:val="both"/>
        <w:rPr>
          <w:rFonts w:ascii="Arial" w:hAnsi="Arial" w:cs="Arial"/>
          <w:bCs/>
        </w:rPr>
      </w:pPr>
      <w:r w:rsidRPr="009D102D">
        <w:rPr>
          <w:rFonts w:ascii="Arial" w:hAnsi="Arial" w:cs="Arial"/>
          <w:bCs/>
        </w:rPr>
        <w:t>Catálogo de Puestos apartado “B”.</w:t>
      </w:r>
    </w:p>
    <w:p w:rsidR="00A71B0C" w:rsidRPr="009D102D" w:rsidRDefault="00A71B0C" w:rsidP="002128F4">
      <w:pPr>
        <w:pStyle w:val="Prrafodelista"/>
        <w:numPr>
          <w:ilvl w:val="0"/>
          <w:numId w:val="1"/>
        </w:numPr>
        <w:autoSpaceDE w:val="0"/>
        <w:autoSpaceDN w:val="0"/>
        <w:adjustRightInd w:val="0"/>
        <w:spacing w:line="360" w:lineRule="auto"/>
        <w:ind w:left="709" w:hanging="425"/>
        <w:jc w:val="both"/>
        <w:rPr>
          <w:rFonts w:ascii="Arial" w:hAnsi="Arial" w:cs="Arial"/>
          <w:bCs/>
        </w:rPr>
      </w:pPr>
      <w:r w:rsidRPr="009D102D">
        <w:rPr>
          <w:rFonts w:ascii="Arial" w:hAnsi="Arial" w:cs="Arial"/>
          <w:bCs/>
        </w:rPr>
        <w:t>Plan de Implementación del Sistema de Gestión de Control Interno y Mejora Continua del Tribunal Electoral del Poder Judicial de la Federación.</w:t>
      </w:r>
    </w:p>
    <w:p w:rsidR="00F525C9" w:rsidRPr="0064025E" w:rsidRDefault="00A71B0C" w:rsidP="002128F4">
      <w:pPr>
        <w:pStyle w:val="Prrafodelista"/>
        <w:numPr>
          <w:ilvl w:val="0"/>
          <w:numId w:val="1"/>
        </w:numPr>
        <w:spacing w:line="360" w:lineRule="auto"/>
        <w:ind w:left="709" w:hanging="425"/>
        <w:jc w:val="both"/>
        <w:rPr>
          <w:rFonts w:ascii="Arial" w:hAnsi="Arial" w:cs="Arial"/>
          <w:b/>
          <w:noProof/>
        </w:rPr>
      </w:pPr>
      <w:r w:rsidRPr="0064025E">
        <w:rPr>
          <w:rFonts w:ascii="Arial" w:hAnsi="Arial" w:cs="Arial"/>
          <w:bCs/>
        </w:rPr>
        <w:t>Código Modelo de Ética Judicial Electoral.</w:t>
      </w:r>
      <w:bookmarkStart w:id="8" w:name="_Toc400353509"/>
      <w:bookmarkStart w:id="9" w:name="_Toc450061906"/>
      <w:bookmarkStart w:id="10" w:name="_Toc450062645"/>
      <w:bookmarkStart w:id="11" w:name="_Toc452139910"/>
      <w:r w:rsidR="00F525C9" w:rsidRPr="00571644">
        <w:br w:type="page"/>
      </w:r>
    </w:p>
    <w:bookmarkEnd w:id="8"/>
    <w:bookmarkEnd w:id="9"/>
    <w:bookmarkEnd w:id="10"/>
    <w:bookmarkEnd w:id="11"/>
    <w:p w:rsidR="00007C23" w:rsidRPr="0083520C" w:rsidRDefault="00007C23" w:rsidP="00007C23">
      <w:pPr>
        <w:spacing w:before="100" w:beforeAutospacing="1" w:after="100" w:afterAutospacing="1" w:line="360" w:lineRule="auto"/>
        <w:outlineLvl w:val="0"/>
        <w:rPr>
          <w:rStyle w:val="Ttulo1Car"/>
          <w:color w:val="008000"/>
        </w:rPr>
      </w:pPr>
      <w:r w:rsidRPr="0083520C">
        <w:rPr>
          <w:rStyle w:val="Ttulo1Car"/>
          <w:color w:val="008000"/>
        </w:rPr>
        <w:lastRenderedPageBreak/>
        <w:t>GLOSARIO _____________________________________________________________</w:t>
      </w:r>
    </w:p>
    <w:tbl>
      <w:tblPr>
        <w:tblW w:w="0" w:type="auto"/>
        <w:tblInd w:w="-214" w:type="dxa"/>
        <w:tblCellMar>
          <w:left w:w="70" w:type="dxa"/>
          <w:right w:w="70" w:type="dxa"/>
        </w:tblCellMar>
        <w:tblLook w:val="0000" w:firstRow="0" w:lastRow="0" w:firstColumn="0" w:lastColumn="0" w:noHBand="0" w:noVBand="0"/>
      </w:tblPr>
      <w:tblGrid>
        <w:gridCol w:w="3288"/>
        <w:gridCol w:w="6470"/>
      </w:tblGrid>
      <w:tr w:rsidR="00FA2F59" w:rsidRPr="00571644" w:rsidTr="003A2107">
        <w:tc>
          <w:tcPr>
            <w:tcW w:w="3288" w:type="dxa"/>
          </w:tcPr>
          <w:p w:rsidR="00FA2F59" w:rsidRPr="00AC348E" w:rsidRDefault="00FA2F59" w:rsidP="00E90511">
            <w:pPr>
              <w:ind w:left="214"/>
              <w:rPr>
                <w:rFonts w:ascii="Arial" w:hAnsi="Arial" w:cs="Arial"/>
                <w:b/>
                <w:snapToGrid w:val="0"/>
              </w:rPr>
            </w:pPr>
            <w:r w:rsidRPr="00AC348E">
              <w:rPr>
                <w:rFonts w:ascii="Arial" w:hAnsi="Arial" w:cs="Arial"/>
                <w:b/>
              </w:rPr>
              <w:t xml:space="preserve">CERTIFICADO MÉDICO: </w:t>
            </w:r>
          </w:p>
        </w:tc>
        <w:tc>
          <w:tcPr>
            <w:tcW w:w="6470" w:type="dxa"/>
          </w:tcPr>
          <w:p w:rsidR="00FA2F59" w:rsidRDefault="002B1F75" w:rsidP="00E90511">
            <w:pPr>
              <w:ind w:right="391"/>
              <w:jc w:val="both"/>
              <w:rPr>
                <w:rFonts w:ascii="Arial" w:hAnsi="Arial" w:cs="Arial"/>
                <w:snapToGrid w:val="0"/>
              </w:rPr>
            </w:pPr>
            <w:r w:rsidRPr="002B1F75">
              <w:rPr>
                <w:rFonts w:ascii="Arial" w:hAnsi="Arial" w:cs="Arial"/>
                <w:snapToGrid w:val="0"/>
              </w:rPr>
              <w:t>Documento expedido de modo oficial, en el cual se exponen aspectos de la salud de un paciente, generalmente a petición de este.</w:t>
            </w:r>
          </w:p>
          <w:p w:rsidR="002B1F75" w:rsidRPr="0064025E" w:rsidRDefault="002B1F75" w:rsidP="00E90511">
            <w:pPr>
              <w:ind w:right="391"/>
              <w:jc w:val="both"/>
              <w:rPr>
                <w:rFonts w:ascii="Arial" w:hAnsi="Arial" w:cs="Arial"/>
                <w:strike/>
                <w:snapToGrid w:val="0"/>
                <w:highlight w:val="yellow"/>
              </w:rPr>
            </w:pPr>
          </w:p>
        </w:tc>
      </w:tr>
      <w:tr w:rsidR="002B1F75" w:rsidRPr="00571644" w:rsidTr="003A2107">
        <w:tc>
          <w:tcPr>
            <w:tcW w:w="3288" w:type="dxa"/>
          </w:tcPr>
          <w:p w:rsidR="002B1F75" w:rsidRPr="00AC348E" w:rsidRDefault="002B1F75" w:rsidP="00E90511">
            <w:pPr>
              <w:ind w:left="214"/>
              <w:rPr>
                <w:rFonts w:ascii="Arial" w:hAnsi="Arial" w:cs="Arial"/>
                <w:b/>
              </w:rPr>
            </w:pPr>
            <w:r w:rsidRPr="00AC348E">
              <w:rPr>
                <w:rFonts w:ascii="Arial" w:hAnsi="Arial" w:cs="Arial"/>
                <w:b/>
                <w:snapToGrid w:val="0"/>
              </w:rPr>
              <w:t>COMISIÓN OFICIAL:</w:t>
            </w:r>
          </w:p>
        </w:tc>
        <w:tc>
          <w:tcPr>
            <w:tcW w:w="6470" w:type="dxa"/>
          </w:tcPr>
          <w:p w:rsidR="002B1F75" w:rsidRDefault="002B1F75" w:rsidP="005E4CAB">
            <w:pPr>
              <w:ind w:right="391"/>
              <w:jc w:val="both"/>
              <w:rPr>
                <w:rFonts w:ascii="Arial" w:hAnsi="Arial" w:cs="Arial"/>
                <w:snapToGrid w:val="0"/>
                <w:color w:val="000000" w:themeColor="text1"/>
              </w:rPr>
            </w:pPr>
            <w:r w:rsidRPr="002B1F75">
              <w:rPr>
                <w:rFonts w:ascii="Arial" w:hAnsi="Arial" w:cs="Arial"/>
                <w:snapToGrid w:val="0"/>
                <w:color w:val="000000" w:themeColor="text1"/>
              </w:rPr>
              <w:t>Actividad en virtud de la cual, las servidoras y los servidores públicos del Tribunal Electoral del Poder Judicial de la Federación deben realizar funciones inherentes al empleo, cargo o comisión, relacionados con las atribuciones conferidas al propio Tribunal Electoral, en un lugar distinto al de su adscripción.</w:t>
            </w:r>
          </w:p>
          <w:p w:rsidR="00403B0B" w:rsidRPr="002B1F75" w:rsidRDefault="00403B0B" w:rsidP="005E4CAB">
            <w:pPr>
              <w:ind w:right="391"/>
              <w:jc w:val="both"/>
              <w:rPr>
                <w:rFonts w:ascii="Arial" w:hAnsi="Arial" w:cs="Arial"/>
                <w:snapToGrid w:val="0"/>
                <w:color w:val="000000" w:themeColor="text1"/>
              </w:rPr>
            </w:pPr>
          </w:p>
        </w:tc>
      </w:tr>
      <w:tr w:rsidR="004E213C" w:rsidRPr="00571644" w:rsidTr="003A2107">
        <w:tc>
          <w:tcPr>
            <w:tcW w:w="3288" w:type="dxa"/>
          </w:tcPr>
          <w:p w:rsidR="004E213C" w:rsidRPr="00AC348E" w:rsidRDefault="00670126" w:rsidP="00E90511">
            <w:pPr>
              <w:ind w:left="214"/>
              <w:rPr>
                <w:rFonts w:ascii="Arial" w:hAnsi="Arial" w:cs="Arial"/>
                <w:b/>
              </w:rPr>
            </w:pPr>
            <w:r w:rsidRPr="00AC348E">
              <w:rPr>
                <w:rFonts w:ascii="Arial" w:hAnsi="Arial" w:cs="Arial"/>
                <w:b/>
              </w:rPr>
              <w:t>CON</w:t>
            </w:r>
            <w:r w:rsidR="005E4CAB" w:rsidRPr="00AC348E">
              <w:rPr>
                <w:rFonts w:ascii="Arial" w:hAnsi="Arial" w:cs="Arial"/>
                <w:b/>
              </w:rPr>
              <w:t>S</w:t>
            </w:r>
            <w:r w:rsidRPr="00AC348E">
              <w:rPr>
                <w:rFonts w:ascii="Arial" w:hAnsi="Arial" w:cs="Arial"/>
                <w:b/>
              </w:rPr>
              <w:t>TANCIA DE ASISTENCIA</w:t>
            </w:r>
            <w:r w:rsidR="00AC348E">
              <w:rPr>
                <w:rFonts w:ascii="Arial" w:hAnsi="Arial" w:cs="Arial"/>
                <w:b/>
              </w:rPr>
              <w:t>:</w:t>
            </w:r>
          </w:p>
          <w:p w:rsidR="004E213C" w:rsidRPr="00AC348E" w:rsidRDefault="004E213C" w:rsidP="00E90511">
            <w:pPr>
              <w:ind w:left="214"/>
              <w:rPr>
                <w:rFonts w:ascii="Arial" w:hAnsi="Arial" w:cs="Arial"/>
                <w:b/>
              </w:rPr>
            </w:pPr>
          </w:p>
        </w:tc>
        <w:tc>
          <w:tcPr>
            <w:tcW w:w="6470" w:type="dxa"/>
          </w:tcPr>
          <w:p w:rsidR="00E7440C" w:rsidRDefault="00517795" w:rsidP="00BF7CB3">
            <w:pPr>
              <w:ind w:right="391"/>
              <w:jc w:val="both"/>
              <w:rPr>
                <w:rFonts w:ascii="Arial" w:hAnsi="Arial" w:cs="Arial"/>
                <w:snapToGrid w:val="0"/>
                <w:color w:val="000000" w:themeColor="text1"/>
              </w:rPr>
            </w:pPr>
            <w:r w:rsidRPr="00517795">
              <w:rPr>
                <w:rFonts w:ascii="Arial" w:hAnsi="Arial" w:cs="Arial"/>
                <w:snapToGrid w:val="0"/>
                <w:color w:val="000000" w:themeColor="text1"/>
              </w:rPr>
              <w:t>Documento expedido oficialmente por una institución de salud pública, en el que indica la fecha y lapso en que dio atención médica o consulta en sus instalaciones a una servidora o servidor público.</w:t>
            </w:r>
          </w:p>
          <w:p w:rsidR="00517795" w:rsidRPr="0064025E" w:rsidRDefault="00517795" w:rsidP="00BF7CB3">
            <w:pPr>
              <w:ind w:right="391"/>
              <w:jc w:val="both"/>
              <w:rPr>
                <w:rFonts w:ascii="Arial" w:hAnsi="Arial" w:cs="Arial"/>
                <w:snapToGrid w:val="0"/>
                <w:highlight w:val="yellow"/>
              </w:rPr>
            </w:pPr>
          </w:p>
        </w:tc>
      </w:tr>
      <w:tr w:rsidR="001D4BA7" w:rsidRPr="00571644" w:rsidTr="003A2107">
        <w:tc>
          <w:tcPr>
            <w:tcW w:w="3288" w:type="dxa"/>
          </w:tcPr>
          <w:p w:rsidR="001D4BA7" w:rsidRPr="00AC348E" w:rsidRDefault="00AE10F7" w:rsidP="00E90511">
            <w:pPr>
              <w:ind w:left="214"/>
              <w:rPr>
                <w:rFonts w:ascii="Arial" w:hAnsi="Arial" w:cs="Arial"/>
                <w:b/>
                <w:snapToGrid w:val="0"/>
              </w:rPr>
            </w:pPr>
            <w:r w:rsidRPr="00AC348E">
              <w:rPr>
                <w:rFonts w:ascii="Arial" w:hAnsi="Arial" w:cs="Arial"/>
                <w:b/>
                <w:snapToGrid w:val="0"/>
              </w:rPr>
              <w:t>CONTROL DE ASISTENCIA:</w:t>
            </w:r>
          </w:p>
        </w:tc>
        <w:tc>
          <w:tcPr>
            <w:tcW w:w="6470" w:type="dxa"/>
          </w:tcPr>
          <w:p w:rsidR="00AC3BA8" w:rsidRDefault="00403B0B" w:rsidP="00403B0B">
            <w:pPr>
              <w:ind w:right="391"/>
              <w:jc w:val="both"/>
              <w:rPr>
                <w:rFonts w:ascii="Arial" w:hAnsi="Arial" w:cs="Arial"/>
                <w:snapToGrid w:val="0"/>
              </w:rPr>
            </w:pPr>
            <w:r w:rsidRPr="00403B0B">
              <w:rPr>
                <w:rFonts w:ascii="Arial" w:hAnsi="Arial" w:cs="Arial"/>
                <w:snapToGrid w:val="0"/>
              </w:rPr>
              <w:t>Administración de las entradas y salidas del personal del Tribunal Electoral del Poder Judicial de la Federación mediante el lector biométrico o Tarjeta de Control de Asistencia.</w:t>
            </w:r>
          </w:p>
          <w:p w:rsidR="00403B0B" w:rsidRPr="0064025E" w:rsidRDefault="00403B0B" w:rsidP="00403B0B">
            <w:pPr>
              <w:ind w:right="391"/>
              <w:jc w:val="both"/>
              <w:rPr>
                <w:rFonts w:ascii="Arial" w:hAnsi="Arial" w:cs="Arial"/>
                <w:snapToGrid w:val="0"/>
                <w:highlight w:val="yellow"/>
              </w:rPr>
            </w:pPr>
          </w:p>
        </w:tc>
      </w:tr>
      <w:tr w:rsidR="00007C23" w:rsidRPr="00571644" w:rsidTr="003A2107">
        <w:tc>
          <w:tcPr>
            <w:tcW w:w="3288" w:type="dxa"/>
          </w:tcPr>
          <w:p w:rsidR="00007C23" w:rsidRPr="00AC348E" w:rsidRDefault="00007C23" w:rsidP="00E90511">
            <w:pPr>
              <w:ind w:left="214"/>
              <w:rPr>
                <w:rFonts w:ascii="Arial" w:hAnsi="Arial" w:cs="Arial"/>
                <w:b/>
                <w:snapToGrid w:val="0"/>
              </w:rPr>
            </w:pPr>
            <w:r w:rsidRPr="00AC348E">
              <w:rPr>
                <w:rFonts w:ascii="Arial" w:hAnsi="Arial" w:cs="Arial"/>
                <w:b/>
                <w:snapToGrid w:val="0"/>
              </w:rPr>
              <w:t>CUIDADOS MATERNOS:</w:t>
            </w:r>
          </w:p>
        </w:tc>
        <w:tc>
          <w:tcPr>
            <w:tcW w:w="6470" w:type="dxa"/>
          </w:tcPr>
          <w:p w:rsidR="00007C23" w:rsidRDefault="00403B0B" w:rsidP="00E90511">
            <w:pPr>
              <w:ind w:right="249"/>
              <w:jc w:val="both"/>
              <w:rPr>
                <w:rFonts w:ascii="Arial" w:hAnsi="Arial" w:cs="Arial"/>
                <w:color w:val="000000" w:themeColor="text1"/>
                <w:lang w:val="es-MX"/>
              </w:rPr>
            </w:pPr>
            <w:r w:rsidRPr="00403B0B">
              <w:rPr>
                <w:rFonts w:ascii="Arial" w:hAnsi="Arial" w:cs="Arial"/>
                <w:color w:val="000000" w:themeColor="text1"/>
                <w:lang w:val="es-MX"/>
              </w:rPr>
              <w:t>Constancia médica expedida por personal de estructura del ISSSTE a la servidora pública, para el cuidado de hijos menores hasta los seis años de edad, debido a que, por algún padecimiento, requieren de su cuidado.</w:t>
            </w:r>
          </w:p>
          <w:p w:rsidR="00403B0B" w:rsidRPr="00571644" w:rsidRDefault="00403B0B" w:rsidP="00E90511">
            <w:pPr>
              <w:ind w:right="249"/>
              <w:jc w:val="both"/>
              <w:rPr>
                <w:rFonts w:ascii="Arial" w:hAnsi="Arial" w:cs="Arial"/>
                <w:b/>
              </w:rPr>
            </w:pPr>
          </w:p>
        </w:tc>
      </w:tr>
      <w:tr w:rsidR="00007C23" w:rsidRPr="00571644" w:rsidTr="003A2107">
        <w:tc>
          <w:tcPr>
            <w:tcW w:w="3288" w:type="dxa"/>
          </w:tcPr>
          <w:p w:rsidR="00007C23" w:rsidRPr="00AC348E" w:rsidRDefault="00007C23" w:rsidP="00E90511">
            <w:pPr>
              <w:ind w:left="214"/>
              <w:rPr>
                <w:rFonts w:ascii="Arial" w:hAnsi="Arial" w:cs="Arial"/>
                <w:b/>
                <w:snapToGrid w:val="0"/>
              </w:rPr>
            </w:pPr>
            <w:r w:rsidRPr="00AC348E">
              <w:rPr>
                <w:rFonts w:ascii="Arial" w:hAnsi="Arial" w:cs="Arial"/>
                <w:b/>
                <w:snapToGrid w:val="0"/>
              </w:rPr>
              <w:t>CURSO:</w:t>
            </w:r>
          </w:p>
        </w:tc>
        <w:tc>
          <w:tcPr>
            <w:tcW w:w="6470" w:type="dxa"/>
          </w:tcPr>
          <w:p w:rsidR="00007C23" w:rsidRDefault="00403B0B" w:rsidP="00AE10F7">
            <w:pPr>
              <w:ind w:right="249"/>
              <w:jc w:val="both"/>
              <w:rPr>
                <w:rFonts w:ascii="Arial" w:hAnsi="Arial" w:cs="Arial"/>
                <w:lang w:val="es-MX"/>
              </w:rPr>
            </w:pPr>
            <w:r w:rsidRPr="00403B0B">
              <w:rPr>
                <w:rFonts w:ascii="Arial" w:hAnsi="Arial" w:cs="Arial"/>
                <w:lang w:val="es-MX"/>
              </w:rPr>
              <w:t>Tiempo otorgado a la servidora o servidor público para su capacitación y/o adiestramiento en y para el trabajo.</w:t>
            </w:r>
          </w:p>
          <w:p w:rsidR="00E7440C" w:rsidRPr="00571644" w:rsidRDefault="00E7440C" w:rsidP="00AE10F7">
            <w:pPr>
              <w:ind w:right="249"/>
              <w:jc w:val="both"/>
              <w:rPr>
                <w:rFonts w:ascii="Arial" w:hAnsi="Arial" w:cs="Arial"/>
                <w:lang w:val="es-MX"/>
              </w:rPr>
            </w:pPr>
          </w:p>
        </w:tc>
      </w:tr>
      <w:tr w:rsidR="005F7EB3" w:rsidRPr="00571644" w:rsidTr="003A2107">
        <w:tc>
          <w:tcPr>
            <w:tcW w:w="3288" w:type="dxa"/>
          </w:tcPr>
          <w:p w:rsidR="005F7EB3" w:rsidRPr="00AC348E" w:rsidRDefault="005F7EB3" w:rsidP="00DC4F06">
            <w:pPr>
              <w:ind w:left="214"/>
              <w:rPr>
                <w:rFonts w:ascii="Arial" w:hAnsi="Arial" w:cs="Arial"/>
                <w:b/>
                <w:snapToGrid w:val="0"/>
              </w:rPr>
            </w:pPr>
            <w:r w:rsidRPr="00AC348E">
              <w:rPr>
                <w:rFonts w:ascii="Arial" w:hAnsi="Arial" w:cs="Arial"/>
                <w:b/>
                <w:snapToGrid w:val="0"/>
                <w:color w:val="000000" w:themeColor="text1"/>
              </w:rPr>
              <w:t>DELEGACIÓN ADMINISTRATIVA</w:t>
            </w:r>
            <w:r w:rsidRPr="00AC348E">
              <w:rPr>
                <w:rFonts w:ascii="Arial" w:hAnsi="Arial" w:cs="Arial"/>
                <w:b/>
                <w:snapToGrid w:val="0"/>
              </w:rPr>
              <w:t>:</w:t>
            </w:r>
          </w:p>
        </w:tc>
        <w:tc>
          <w:tcPr>
            <w:tcW w:w="6470" w:type="dxa"/>
          </w:tcPr>
          <w:p w:rsidR="005F7EB3" w:rsidRDefault="00403B0B" w:rsidP="00403B0B">
            <w:pPr>
              <w:ind w:right="391"/>
              <w:jc w:val="both"/>
              <w:rPr>
                <w:rFonts w:ascii="Arial" w:hAnsi="Arial" w:cs="Arial"/>
                <w:color w:val="000000" w:themeColor="text1"/>
              </w:rPr>
            </w:pPr>
            <w:r w:rsidRPr="00403B0B">
              <w:rPr>
                <w:rFonts w:ascii="Arial" w:hAnsi="Arial" w:cs="Arial"/>
                <w:color w:val="000000" w:themeColor="text1"/>
              </w:rPr>
              <w:t>Área encargada de administrar los recursos humanos, financieros, materiales, tecnológicos y de protección institucional, así como la prestación de los servicios generales necesarios para el buen funcionamiento de las Salas Regionales.</w:t>
            </w:r>
          </w:p>
          <w:p w:rsidR="00E7440C" w:rsidRPr="00571644" w:rsidRDefault="00E7440C" w:rsidP="00403B0B">
            <w:pPr>
              <w:ind w:right="391"/>
              <w:jc w:val="both"/>
              <w:rPr>
                <w:rFonts w:ascii="Arial" w:hAnsi="Arial" w:cs="Arial"/>
                <w:snapToGrid w:val="0"/>
              </w:rPr>
            </w:pPr>
          </w:p>
        </w:tc>
      </w:tr>
      <w:tr w:rsidR="002A686B" w:rsidRPr="00571644" w:rsidTr="003A2107">
        <w:tc>
          <w:tcPr>
            <w:tcW w:w="3288" w:type="dxa"/>
          </w:tcPr>
          <w:p w:rsidR="002A686B" w:rsidRPr="00AC348E" w:rsidRDefault="002A686B" w:rsidP="00DC4F06">
            <w:pPr>
              <w:ind w:left="214"/>
              <w:rPr>
                <w:rFonts w:ascii="Arial" w:hAnsi="Arial" w:cs="Arial"/>
                <w:b/>
                <w:snapToGrid w:val="0"/>
              </w:rPr>
            </w:pPr>
            <w:r w:rsidRPr="00AC348E">
              <w:rPr>
                <w:rFonts w:ascii="Arial" w:hAnsi="Arial" w:cs="Arial"/>
                <w:b/>
                <w:snapToGrid w:val="0"/>
              </w:rPr>
              <w:t>DEPARTAMENTO ADMINISTRATIVO</w:t>
            </w:r>
            <w:r w:rsidR="00AC348E">
              <w:rPr>
                <w:rFonts w:ascii="Arial" w:hAnsi="Arial" w:cs="Arial"/>
                <w:b/>
                <w:snapToGrid w:val="0"/>
              </w:rPr>
              <w:t>:</w:t>
            </w:r>
          </w:p>
        </w:tc>
        <w:tc>
          <w:tcPr>
            <w:tcW w:w="6470" w:type="dxa"/>
          </w:tcPr>
          <w:p w:rsidR="00E7440C" w:rsidRPr="00E7440C" w:rsidRDefault="00403B0B" w:rsidP="00403B0B">
            <w:pPr>
              <w:rPr>
                <w:rFonts w:ascii="Arial" w:hAnsi="Arial" w:cs="Arial"/>
              </w:rPr>
            </w:pPr>
            <w:r w:rsidRPr="00403B0B">
              <w:rPr>
                <w:rFonts w:ascii="Arial" w:hAnsi="Arial" w:cs="Arial"/>
              </w:rPr>
              <w:t>Área encargada de apoyar en el manejo, control y calidad de los recursos humanos y financieros de todos los otros departamentos, integrantes de forma interna y su entorno conforme a la normatividad aplicable.</w:t>
            </w:r>
          </w:p>
        </w:tc>
      </w:tr>
      <w:tr w:rsidR="00943889" w:rsidRPr="00571644" w:rsidTr="003A2107">
        <w:tc>
          <w:tcPr>
            <w:tcW w:w="3288" w:type="dxa"/>
          </w:tcPr>
          <w:p w:rsidR="00DC4F06" w:rsidRPr="00AC348E" w:rsidRDefault="00DC4F06" w:rsidP="00E90511">
            <w:pPr>
              <w:ind w:left="214"/>
              <w:rPr>
                <w:rFonts w:ascii="Arial" w:hAnsi="Arial" w:cs="Arial"/>
                <w:b/>
              </w:rPr>
            </w:pPr>
          </w:p>
          <w:p w:rsidR="00943889" w:rsidRPr="00AC348E" w:rsidRDefault="00943889" w:rsidP="00E90511">
            <w:pPr>
              <w:ind w:left="214"/>
              <w:rPr>
                <w:rFonts w:ascii="Arial" w:hAnsi="Arial" w:cs="Arial"/>
                <w:b/>
                <w:bCs/>
                <w:snapToGrid w:val="0"/>
              </w:rPr>
            </w:pPr>
            <w:r w:rsidRPr="00AC348E">
              <w:rPr>
                <w:rFonts w:ascii="Arial" w:hAnsi="Arial" w:cs="Arial"/>
                <w:b/>
              </w:rPr>
              <w:t>DIFERIR:</w:t>
            </w:r>
          </w:p>
        </w:tc>
        <w:tc>
          <w:tcPr>
            <w:tcW w:w="6470" w:type="dxa"/>
          </w:tcPr>
          <w:p w:rsidR="00943889" w:rsidRDefault="00403B0B" w:rsidP="00403B0B">
            <w:pPr>
              <w:ind w:right="249"/>
              <w:jc w:val="both"/>
              <w:rPr>
                <w:rFonts w:ascii="Arial" w:hAnsi="Arial" w:cs="Arial"/>
                <w:snapToGrid w:val="0"/>
              </w:rPr>
            </w:pPr>
            <w:r w:rsidRPr="00403B0B">
              <w:rPr>
                <w:rFonts w:ascii="Arial" w:hAnsi="Arial" w:cs="Arial"/>
                <w:snapToGrid w:val="0"/>
              </w:rPr>
              <w:t>Aplazar los días de vacaciones a que tiene derecho una servidora o servidor público en el momento que las requiera.</w:t>
            </w:r>
          </w:p>
          <w:p w:rsidR="00E7440C" w:rsidRPr="0064025E" w:rsidRDefault="00E7440C" w:rsidP="00403B0B">
            <w:pPr>
              <w:ind w:right="249"/>
              <w:jc w:val="both"/>
              <w:rPr>
                <w:rFonts w:ascii="Arial" w:hAnsi="Arial" w:cs="Arial"/>
                <w:snapToGrid w:val="0"/>
                <w:highlight w:val="yellow"/>
              </w:rPr>
            </w:pPr>
          </w:p>
        </w:tc>
      </w:tr>
      <w:tr w:rsidR="00855EB2" w:rsidRPr="00571644" w:rsidTr="003A2107">
        <w:tc>
          <w:tcPr>
            <w:tcW w:w="3288" w:type="dxa"/>
          </w:tcPr>
          <w:p w:rsidR="00855EB2" w:rsidRPr="00AC348E" w:rsidRDefault="00855EB2" w:rsidP="00855EB2">
            <w:pPr>
              <w:ind w:left="214"/>
              <w:rPr>
                <w:rFonts w:ascii="Arial" w:hAnsi="Arial" w:cs="Arial"/>
                <w:b/>
              </w:rPr>
            </w:pPr>
            <w:r w:rsidRPr="00AC348E">
              <w:rPr>
                <w:rFonts w:ascii="Arial" w:hAnsi="Arial" w:cs="Arial"/>
                <w:b/>
              </w:rPr>
              <w:t>EXTRAÑAMIENTO:</w:t>
            </w:r>
          </w:p>
        </w:tc>
        <w:tc>
          <w:tcPr>
            <w:tcW w:w="6470" w:type="dxa"/>
          </w:tcPr>
          <w:p w:rsidR="0017331B" w:rsidRPr="00403B0B" w:rsidRDefault="00403B0B" w:rsidP="00855EB2">
            <w:pPr>
              <w:ind w:right="249"/>
              <w:jc w:val="both"/>
              <w:rPr>
                <w:rFonts w:ascii="Arial" w:hAnsi="Arial" w:cs="Arial"/>
                <w:color w:val="000000" w:themeColor="text1"/>
              </w:rPr>
            </w:pPr>
            <w:r w:rsidRPr="00403B0B">
              <w:rPr>
                <w:rFonts w:ascii="Arial" w:hAnsi="Arial" w:cs="Arial"/>
                <w:color w:val="000000" w:themeColor="text1"/>
              </w:rPr>
              <w:t>Escrito que se emite a una servidora o servidor público que incurre constantemente en incidencias y que por tal efecto se le amonesta, conminándola a que cumpla con lo dispuesto en la materia.</w:t>
            </w:r>
          </w:p>
          <w:p w:rsidR="00855EB2" w:rsidRPr="00571644" w:rsidRDefault="00855EB2" w:rsidP="00AA3AE6">
            <w:pPr>
              <w:ind w:right="249"/>
              <w:jc w:val="both"/>
              <w:rPr>
                <w:rFonts w:ascii="Arial" w:hAnsi="Arial" w:cs="Arial"/>
              </w:rPr>
            </w:pPr>
          </w:p>
        </w:tc>
      </w:tr>
      <w:tr w:rsidR="00855EB2" w:rsidRPr="00571644" w:rsidTr="003A2107">
        <w:tc>
          <w:tcPr>
            <w:tcW w:w="3288" w:type="dxa"/>
          </w:tcPr>
          <w:p w:rsidR="00855EB2" w:rsidRPr="00AC348E" w:rsidRDefault="00855EB2" w:rsidP="00855EB2">
            <w:pPr>
              <w:ind w:left="214"/>
              <w:rPr>
                <w:rFonts w:ascii="Arial" w:hAnsi="Arial" w:cs="Arial"/>
                <w:b/>
              </w:rPr>
            </w:pPr>
            <w:r w:rsidRPr="00AC348E">
              <w:rPr>
                <w:rFonts w:ascii="Arial" w:hAnsi="Arial" w:cs="Arial"/>
                <w:b/>
              </w:rPr>
              <w:t>FALTA:</w:t>
            </w:r>
          </w:p>
        </w:tc>
        <w:tc>
          <w:tcPr>
            <w:tcW w:w="6470" w:type="dxa"/>
          </w:tcPr>
          <w:p w:rsidR="00855EB2" w:rsidRDefault="00403B0B" w:rsidP="00855EB2">
            <w:pPr>
              <w:ind w:right="249"/>
              <w:jc w:val="both"/>
              <w:rPr>
                <w:rFonts w:ascii="Arial" w:hAnsi="Arial" w:cs="Arial"/>
              </w:rPr>
            </w:pPr>
            <w:r w:rsidRPr="00403B0B">
              <w:rPr>
                <w:rFonts w:ascii="Arial" w:hAnsi="Arial" w:cs="Arial"/>
              </w:rPr>
              <w:t>Ausencia de una servidora o servidor público durante su jornada laboral.</w:t>
            </w:r>
          </w:p>
          <w:p w:rsidR="00E7440C" w:rsidRPr="00571644" w:rsidRDefault="00E7440C" w:rsidP="00855EB2">
            <w:pPr>
              <w:ind w:right="249"/>
              <w:jc w:val="both"/>
              <w:rPr>
                <w:rFonts w:ascii="Arial" w:hAnsi="Arial" w:cs="Arial"/>
              </w:rPr>
            </w:pPr>
          </w:p>
        </w:tc>
      </w:tr>
      <w:tr w:rsidR="00855EB2" w:rsidRPr="00571644" w:rsidTr="003A2107">
        <w:tc>
          <w:tcPr>
            <w:tcW w:w="3288" w:type="dxa"/>
          </w:tcPr>
          <w:p w:rsidR="00855EB2" w:rsidRPr="00AC348E" w:rsidRDefault="00855EB2" w:rsidP="00855EB2">
            <w:pPr>
              <w:ind w:left="214"/>
              <w:rPr>
                <w:rFonts w:ascii="Arial" w:hAnsi="Arial" w:cs="Arial"/>
                <w:b/>
              </w:rPr>
            </w:pPr>
            <w:r w:rsidRPr="00AC348E">
              <w:rPr>
                <w:rFonts w:ascii="Arial" w:hAnsi="Arial" w:cs="Arial"/>
                <w:b/>
              </w:rPr>
              <w:t>INCAPACIDAD:</w:t>
            </w:r>
          </w:p>
        </w:tc>
        <w:tc>
          <w:tcPr>
            <w:tcW w:w="6470" w:type="dxa"/>
          </w:tcPr>
          <w:p w:rsidR="00855EB2" w:rsidRDefault="00275388" w:rsidP="00855EB2">
            <w:pPr>
              <w:ind w:right="249"/>
              <w:jc w:val="both"/>
              <w:rPr>
                <w:rFonts w:ascii="Arial" w:hAnsi="Arial" w:cs="Arial"/>
                <w:color w:val="000000" w:themeColor="text1"/>
              </w:rPr>
            </w:pPr>
            <w:r w:rsidRPr="00275388">
              <w:rPr>
                <w:rFonts w:ascii="Arial" w:hAnsi="Arial" w:cs="Arial"/>
                <w:color w:val="000000" w:themeColor="text1"/>
              </w:rPr>
              <w:t>Imposibilidad que afronta una persona para laborar a consecuencia de una enfermedad o un accidente de trabajo, la cual se justifica mediante la presentación de la licencia médica expedida por personal de estructura del ISSSTE.</w:t>
            </w:r>
          </w:p>
          <w:p w:rsidR="00E9034A" w:rsidRPr="00571644" w:rsidRDefault="00E9034A" w:rsidP="00855EB2">
            <w:pPr>
              <w:ind w:right="249"/>
              <w:jc w:val="both"/>
              <w:rPr>
                <w:rFonts w:ascii="Arial" w:hAnsi="Arial" w:cs="Arial"/>
              </w:rPr>
            </w:pPr>
          </w:p>
        </w:tc>
      </w:tr>
      <w:tr w:rsidR="00855EB2" w:rsidRPr="00571644" w:rsidTr="003A2107">
        <w:tc>
          <w:tcPr>
            <w:tcW w:w="3288" w:type="dxa"/>
          </w:tcPr>
          <w:p w:rsidR="00855EB2" w:rsidRPr="00AC348E" w:rsidRDefault="00855EB2" w:rsidP="00855EB2">
            <w:pPr>
              <w:ind w:left="214"/>
              <w:rPr>
                <w:rFonts w:ascii="Arial" w:hAnsi="Arial" w:cs="Arial"/>
                <w:b/>
              </w:rPr>
            </w:pPr>
            <w:r w:rsidRPr="00AC348E">
              <w:rPr>
                <w:rFonts w:ascii="Arial" w:hAnsi="Arial" w:cs="Arial"/>
                <w:b/>
              </w:rPr>
              <w:t>INCIDENCIA:</w:t>
            </w:r>
          </w:p>
        </w:tc>
        <w:tc>
          <w:tcPr>
            <w:tcW w:w="6470" w:type="dxa"/>
          </w:tcPr>
          <w:p w:rsidR="00855EB2" w:rsidRDefault="00275388" w:rsidP="00855EB2">
            <w:pPr>
              <w:ind w:right="249"/>
              <w:jc w:val="both"/>
              <w:rPr>
                <w:rFonts w:ascii="Arial" w:hAnsi="Arial" w:cs="Arial"/>
              </w:rPr>
            </w:pPr>
            <w:r w:rsidRPr="00275388">
              <w:rPr>
                <w:rFonts w:ascii="Arial" w:hAnsi="Arial" w:cs="Arial"/>
              </w:rPr>
              <w:t>Retardo o falta de registro de entrada o salida.</w:t>
            </w:r>
          </w:p>
          <w:p w:rsidR="00E9034A" w:rsidRPr="00571644" w:rsidRDefault="00E9034A" w:rsidP="00855EB2">
            <w:pPr>
              <w:ind w:right="249"/>
              <w:jc w:val="both"/>
              <w:rPr>
                <w:rFonts w:ascii="Arial" w:hAnsi="Arial" w:cs="Arial"/>
              </w:rPr>
            </w:pPr>
          </w:p>
        </w:tc>
      </w:tr>
      <w:tr w:rsidR="00855EB2" w:rsidRPr="00571644" w:rsidTr="003A2107">
        <w:tc>
          <w:tcPr>
            <w:tcW w:w="3288" w:type="dxa"/>
          </w:tcPr>
          <w:p w:rsidR="00855EB2" w:rsidRPr="00AC348E" w:rsidRDefault="00855EB2" w:rsidP="00855EB2">
            <w:pPr>
              <w:ind w:left="214"/>
              <w:rPr>
                <w:rFonts w:ascii="Arial" w:hAnsi="Arial" w:cs="Arial"/>
                <w:b/>
              </w:rPr>
            </w:pPr>
            <w:r w:rsidRPr="00AC348E">
              <w:rPr>
                <w:rFonts w:ascii="Arial" w:hAnsi="Arial" w:cs="Arial"/>
                <w:b/>
              </w:rPr>
              <w:t>INSTITUTO:</w:t>
            </w:r>
          </w:p>
        </w:tc>
        <w:tc>
          <w:tcPr>
            <w:tcW w:w="6470" w:type="dxa"/>
          </w:tcPr>
          <w:p w:rsidR="00E9034A" w:rsidRDefault="00275388" w:rsidP="00855EB2">
            <w:pPr>
              <w:ind w:right="249"/>
              <w:jc w:val="both"/>
              <w:rPr>
                <w:rFonts w:ascii="Arial" w:hAnsi="Arial" w:cs="Arial"/>
              </w:rPr>
            </w:pPr>
            <w:r w:rsidRPr="00275388">
              <w:rPr>
                <w:rFonts w:ascii="Arial" w:hAnsi="Arial" w:cs="Arial"/>
              </w:rPr>
              <w:t>El Instituto de Seguridad y Servicios Sociales de los Trabajadores del Estado</w:t>
            </w:r>
            <w:r w:rsidR="00E9034A">
              <w:rPr>
                <w:rFonts w:ascii="Arial" w:hAnsi="Arial" w:cs="Arial"/>
              </w:rPr>
              <w:t>.</w:t>
            </w:r>
          </w:p>
          <w:p w:rsidR="00855EB2" w:rsidRPr="00571644" w:rsidRDefault="00275388" w:rsidP="00855EB2">
            <w:pPr>
              <w:ind w:right="249"/>
              <w:jc w:val="both"/>
              <w:rPr>
                <w:rFonts w:ascii="Arial" w:hAnsi="Arial" w:cs="Arial"/>
                <w:strike/>
                <w:color w:val="FF0000"/>
              </w:rPr>
            </w:pPr>
            <w:r w:rsidRPr="00275388">
              <w:rPr>
                <w:rFonts w:ascii="Arial" w:hAnsi="Arial" w:cs="Arial"/>
              </w:rPr>
              <w:t xml:space="preserve"> </w:t>
            </w:r>
          </w:p>
        </w:tc>
      </w:tr>
      <w:tr w:rsidR="00855EB2" w:rsidRPr="00571644" w:rsidTr="003A2107">
        <w:tc>
          <w:tcPr>
            <w:tcW w:w="3288" w:type="dxa"/>
          </w:tcPr>
          <w:p w:rsidR="00855EB2" w:rsidRPr="00AC348E" w:rsidRDefault="00275388" w:rsidP="00855EB2">
            <w:pPr>
              <w:ind w:left="214"/>
              <w:rPr>
                <w:rFonts w:ascii="Arial" w:hAnsi="Arial" w:cs="Arial"/>
                <w:b/>
              </w:rPr>
            </w:pPr>
            <w:r w:rsidRPr="00AC348E">
              <w:rPr>
                <w:rFonts w:ascii="Arial" w:hAnsi="Arial" w:cs="Arial"/>
                <w:b/>
              </w:rPr>
              <w:t>JORNADA DE TRABAJO OFICIAL</w:t>
            </w:r>
            <w:r w:rsidR="00855EB2" w:rsidRPr="00AC348E">
              <w:rPr>
                <w:rFonts w:ascii="Arial" w:hAnsi="Arial" w:cs="Arial"/>
                <w:b/>
              </w:rPr>
              <w:t>:</w:t>
            </w:r>
          </w:p>
        </w:tc>
        <w:tc>
          <w:tcPr>
            <w:tcW w:w="6470" w:type="dxa"/>
          </w:tcPr>
          <w:p w:rsidR="00855EB2" w:rsidRDefault="00840B51" w:rsidP="00840B51">
            <w:pPr>
              <w:ind w:right="249"/>
              <w:jc w:val="both"/>
              <w:rPr>
                <w:rFonts w:ascii="Arial" w:hAnsi="Arial" w:cs="Arial"/>
              </w:rPr>
            </w:pPr>
            <w:r w:rsidRPr="00840B51">
              <w:rPr>
                <w:rFonts w:ascii="Arial" w:hAnsi="Arial" w:cs="Arial"/>
              </w:rPr>
              <w:t>Es el tiempo que dedica el personal del Tribunal Electoral del Poder Judicial de la Federación en un día de trabajo. La que inicia a las 9:00 y concluye a las 18:00 horas, con una hora para comer.</w:t>
            </w:r>
          </w:p>
          <w:p w:rsidR="00E9034A" w:rsidRPr="00571644" w:rsidRDefault="00E9034A" w:rsidP="00840B51">
            <w:pPr>
              <w:ind w:right="249"/>
              <w:jc w:val="both"/>
              <w:rPr>
                <w:rFonts w:ascii="Arial" w:hAnsi="Arial" w:cs="Arial"/>
              </w:rPr>
            </w:pPr>
          </w:p>
        </w:tc>
      </w:tr>
      <w:tr w:rsidR="00855EB2" w:rsidRPr="00571644" w:rsidTr="003A2107">
        <w:tc>
          <w:tcPr>
            <w:tcW w:w="3288" w:type="dxa"/>
          </w:tcPr>
          <w:p w:rsidR="00855EB2" w:rsidRPr="00AC348E" w:rsidRDefault="00855EB2" w:rsidP="00855EB2">
            <w:pPr>
              <w:ind w:left="214"/>
              <w:rPr>
                <w:rFonts w:ascii="Arial" w:hAnsi="Arial" w:cs="Arial"/>
                <w:b/>
              </w:rPr>
            </w:pPr>
            <w:r w:rsidRPr="00AC348E">
              <w:rPr>
                <w:rFonts w:ascii="Arial" w:hAnsi="Arial" w:cs="Arial"/>
                <w:b/>
              </w:rPr>
              <w:t>JUSTIFICACIÓN:</w:t>
            </w:r>
          </w:p>
        </w:tc>
        <w:tc>
          <w:tcPr>
            <w:tcW w:w="6470" w:type="dxa"/>
          </w:tcPr>
          <w:p w:rsidR="00855EB2" w:rsidRDefault="00840B51" w:rsidP="00855EB2">
            <w:pPr>
              <w:ind w:right="249"/>
              <w:jc w:val="both"/>
              <w:rPr>
                <w:rFonts w:ascii="Arial" w:hAnsi="Arial" w:cs="Arial"/>
              </w:rPr>
            </w:pPr>
            <w:r w:rsidRPr="00840B51">
              <w:rPr>
                <w:rFonts w:ascii="Arial" w:hAnsi="Arial" w:cs="Arial"/>
              </w:rPr>
              <w:t>Exposición de las razones y causas que motivaron la incidencia.</w:t>
            </w:r>
          </w:p>
          <w:p w:rsidR="00E9034A" w:rsidRPr="00571644" w:rsidRDefault="00E9034A" w:rsidP="00855EB2">
            <w:pPr>
              <w:ind w:right="249"/>
              <w:jc w:val="both"/>
              <w:rPr>
                <w:rFonts w:ascii="Arial" w:hAnsi="Arial" w:cs="Arial"/>
              </w:rPr>
            </w:pPr>
          </w:p>
        </w:tc>
      </w:tr>
      <w:tr w:rsidR="00855EB2" w:rsidRPr="00571644" w:rsidTr="003A2107">
        <w:tc>
          <w:tcPr>
            <w:tcW w:w="3288" w:type="dxa"/>
          </w:tcPr>
          <w:p w:rsidR="00855EB2" w:rsidRPr="00AC348E" w:rsidRDefault="00855EB2" w:rsidP="00855EB2">
            <w:pPr>
              <w:ind w:left="214"/>
              <w:rPr>
                <w:rFonts w:ascii="Arial" w:hAnsi="Arial" w:cs="Arial"/>
                <w:b/>
              </w:rPr>
            </w:pPr>
            <w:r w:rsidRPr="00AC348E">
              <w:rPr>
                <w:rFonts w:ascii="Arial" w:hAnsi="Arial" w:cs="Arial"/>
                <w:b/>
              </w:rPr>
              <w:t>LECTOR BIOMÉTRICO:</w:t>
            </w:r>
          </w:p>
        </w:tc>
        <w:tc>
          <w:tcPr>
            <w:tcW w:w="6470" w:type="dxa"/>
          </w:tcPr>
          <w:p w:rsidR="00855EB2" w:rsidRDefault="00840B51" w:rsidP="00855EB2">
            <w:pPr>
              <w:ind w:right="249"/>
              <w:jc w:val="both"/>
              <w:rPr>
                <w:rFonts w:ascii="Arial" w:hAnsi="Arial" w:cs="Arial"/>
              </w:rPr>
            </w:pPr>
            <w:r w:rsidRPr="00840B51">
              <w:rPr>
                <w:rFonts w:ascii="Arial" w:hAnsi="Arial" w:cs="Arial"/>
              </w:rPr>
              <w:t xml:space="preserve">Aparato que cuenta con sistema electrónico de registro de asistencia, en donde se consigna la hora y fecha de entrada y salida de las servidoras y servidores públicos. </w:t>
            </w:r>
          </w:p>
          <w:p w:rsidR="00E9034A" w:rsidRPr="00571644" w:rsidRDefault="00E9034A" w:rsidP="00855EB2">
            <w:pPr>
              <w:ind w:right="249"/>
              <w:jc w:val="both"/>
              <w:rPr>
                <w:rFonts w:ascii="Arial" w:hAnsi="Arial" w:cs="Arial"/>
              </w:rPr>
            </w:pPr>
          </w:p>
        </w:tc>
      </w:tr>
      <w:tr w:rsidR="00855EB2" w:rsidRPr="00571644" w:rsidTr="003A2107">
        <w:tc>
          <w:tcPr>
            <w:tcW w:w="3288" w:type="dxa"/>
          </w:tcPr>
          <w:p w:rsidR="00855EB2" w:rsidRPr="00AC348E" w:rsidRDefault="00855EB2" w:rsidP="00855EB2">
            <w:pPr>
              <w:ind w:left="214"/>
              <w:rPr>
                <w:rFonts w:ascii="Arial" w:hAnsi="Arial" w:cs="Arial"/>
                <w:b/>
              </w:rPr>
            </w:pPr>
            <w:r w:rsidRPr="00AC348E">
              <w:rPr>
                <w:rFonts w:ascii="Arial" w:hAnsi="Arial" w:cs="Arial"/>
                <w:b/>
              </w:rPr>
              <w:t>LEY ORGÁNICA:</w:t>
            </w:r>
          </w:p>
        </w:tc>
        <w:tc>
          <w:tcPr>
            <w:tcW w:w="6470" w:type="dxa"/>
          </w:tcPr>
          <w:p w:rsidR="00855EB2" w:rsidRDefault="00840B51" w:rsidP="00855EB2">
            <w:pPr>
              <w:ind w:right="249"/>
              <w:jc w:val="both"/>
              <w:rPr>
                <w:rFonts w:ascii="Arial" w:hAnsi="Arial" w:cs="Arial"/>
              </w:rPr>
            </w:pPr>
            <w:r w:rsidRPr="00840B51">
              <w:rPr>
                <w:rFonts w:ascii="Arial" w:hAnsi="Arial" w:cs="Arial"/>
              </w:rPr>
              <w:t>Ley Orgánica del Poder Judicial de la Federación.</w:t>
            </w:r>
          </w:p>
          <w:p w:rsidR="00E9034A" w:rsidRPr="00571644" w:rsidRDefault="00E9034A" w:rsidP="00855EB2">
            <w:pPr>
              <w:ind w:right="249"/>
              <w:jc w:val="both"/>
              <w:rPr>
                <w:rFonts w:ascii="Arial" w:hAnsi="Arial" w:cs="Arial"/>
              </w:rPr>
            </w:pPr>
          </w:p>
        </w:tc>
      </w:tr>
      <w:tr w:rsidR="00855EB2" w:rsidRPr="00571644" w:rsidTr="003A2107">
        <w:tc>
          <w:tcPr>
            <w:tcW w:w="3288" w:type="dxa"/>
          </w:tcPr>
          <w:p w:rsidR="00855EB2" w:rsidRPr="00AC348E" w:rsidRDefault="00855EB2" w:rsidP="00855EB2">
            <w:pPr>
              <w:ind w:left="214"/>
              <w:rPr>
                <w:rFonts w:ascii="Arial" w:hAnsi="Arial" w:cs="Arial"/>
                <w:b/>
              </w:rPr>
            </w:pPr>
            <w:r w:rsidRPr="00AC348E">
              <w:rPr>
                <w:rFonts w:ascii="Arial" w:hAnsi="Arial" w:cs="Arial"/>
                <w:b/>
              </w:rPr>
              <w:t>LICENCIA MÉDICA</w:t>
            </w:r>
            <w:r w:rsidR="00840B51" w:rsidRPr="00AC348E">
              <w:rPr>
                <w:rFonts w:ascii="Arial" w:hAnsi="Arial" w:cs="Arial"/>
                <w:b/>
              </w:rPr>
              <w:t>:</w:t>
            </w:r>
          </w:p>
        </w:tc>
        <w:tc>
          <w:tcPr>
            <w:tcW w:w="6470" w:type="dxa"/>
          </w:tcPr>
          <w:p w:rsidR="00855EB2" w:rsidRPr="005F7EB3" w:rsidRDefault="00840B51" w:rsidP="00855EB2">
            <w:pPr>
              <w:ind w:right="249"/>
              <w:jc w:val="both"/>
              <w:rPr>
                <w:rFonts w:ascii="Arial" w:hAnsi="Arial" w:cs="Arial"/>
              </w:rPr>
            </w:pPr>
            <w:r w:rsidRPr="00840B51">
              <w:rPr>
                <w:rFonts w:ascii="Arial" w:hAnsi="Arial" w:cs="Arial"/>
              </w:rPr>
              <w:t>Documento expedido de modo oficial por personal de estructura del Instituto, por el cual le da derecho a una servidora o servidor público de ausentarse o reducir su jornada de trabajo durante un determinado período de tiempo.</w:t>
            </w:r>
          </w:p>
        </w:tc>
      </w:tr>
      <w:tr w:rsidR="00F2781E" w:rsidRPr="00571644" w:rsidTr="003A2107">
        <w:tc>
          <w:tcPr>
            <w:tcW w:w="3288" w:type="dxa"/>
          </w:tcPr>
          <w:p w:rsidR="00F2781E" w:rsidRPr="00AC348E" w:rsidRDefault="00F2781E" w:rsidP="00E42039">
            <w:pPr>
              <w:ind w:left="214"/>
              <w:rPr>
                <w:rFonts w:ascii="Arial" w:hAnsi="Arial" w:cs="Arial"/>
                <w:b/>
              </w:rPr>
            </w:pPr>
            <w:r w:rsidRPr="00AC348E">
              <w:rPr>
                <w:rFonts w:ascii="Arial" w:hAnsi="Arial" w:cs="Arial"/>
                <w:b/>
              </w:rPr>
              <w:lastRenderedPageBreak/>
              <w:t>MANDO MEDIO:</w:t>
            </w:r>
          </w:p>
        </w:tc>
        <w:tc>
          <w:tcPr>
            <w:tcW w:w="6470" w:type="dxa"/>
          </w:tcPr>
          <w:p w:rsidR="00F2781E" w:rsidRDefault="00F2781E" w:rsidP="00E42039">
            <w:pPr>
              <w:ind w:right="249"/>
              <w:jc w:val="both"/>
              <w:rPr>
                <w:rFonts w:ascii="Arial" w:hAnsi="Arial" w:cs="Arial"/>
              </w:rPr>
            </w:pPr>
            <w:r w:rsidRPr="00F2781E">
              <w:rPr>
                <w:rFonts w:ascii="Arial" w:hAnsi="Arial" w:cs="Arial"/>
              </w:rPr>
              <w:t>Comprende al personal que pertenece a los niveles del 13 al 24 conforme el Tabulador General de Sueldos y Prestaciones autorizado del Tribunal Electoral del Poder Judicial de la Federación.</w:t>
            </w:r>
          </w:p>
          <w:p w:rsidR="00E7440C" w:rsidRPr="00AB36BB" w:rsidRDefault="00E7440C" w:rsidP="00E42039">
            <w:pPr>
              <w:ind w:right="249"/>
              <w:jc w:val="both"/>
              <w:rPr>
                <w:rFonts w:ascii="Arial" w:hAnsi="Arial" w:cs="Arial"/>
                <w:highlight w:val="yellow"/>
              </w:rPr>
            </w:pPr>
          </w:p>
        </w:tc>
      </w:tr>
      <w:tr w:rsidR="00F2781E" w:rsidRPr="00571644" w:rsidTr="003A2107">
        <w:tc>
          <w:tcPr>
            <w:tcW w:w="3288" w:type="dxa"/>
          </w:tcPr>
          <w:p w:rsidR="00F2781E" w:rsidRPr="00AC348E" w:rsidRDefault="00F2781E" w:rsidP="000425E1">
            <w:pPr>
              <w:ind w:left="214"/>
              <w:rPr>
                <w:rFonts w:ascii="Arial" w:hAnsi="Arial" w:cs="Arial"/>
                <w:b/>
              </w:rPr>
            </w:pPr>
            <w:r w:rsidRPr="00AC348E">
              <w:rPr>
                <w:rFonts w:ascii="Arial" w:hAnsi="Arial" w:cs="Arial"/>
                <w:b/>
              </w:rPr>
              <w:t>MANDO SUPERIOR:</w:t>
            </w:r>
          </w:p>
        </w:tc>
        <w:tc>
          <w:tcPr>
            <w:tcW w:w="6470" w:type="dxa"/>
          </w:tcPr>
          <w:p w:rsidR="00F2781E" w:rsidRDefault="00F2781E" w:rsidP="000425E1">
            <w:pPr>
              <w:ind w:right="249"/>
              <w:jc w:val="both"/>
              <w:rPr>
                <w:rFonts w:ascii="Arial" w:hAnsi="Arial" w:cs="Arial"/>
              </w:rPr>
            </w:pPr>
            <w:r w:rsidRPr="00F2781E">
              <w:rPr>
                <w:rFonts w:ascii="Arial" w:hAnsi="Arial" w:cs="Arial"/>
              </w:rPr>
              <w:t>Comprende al personal que pertenece a los niveles del 1 al 12 conforme el Tabulador General de Sueldos y Prestaciones autorizado del Tribunal Electoral del Poder Judicial de la Federación.</w:t>
            </w:r>
          </w:p>
          <w:p w:rsidR="003A2107" w:rsidRPr="00220F8A" w:rsidRDefault="003A2107" w:rsidP="000425E1">
            <w:pPr>
              <w:ind w:right="249"/>
              <w:jc w:val="both"/>
              <w:rPr>
                <w:rFonts w:ascii="Arial" w:hAnsi="Arial" w:cs="Arial"/>
              </w:rPr>
            </w:pPr>
          </w:p>
        </w:tc>
      </w:tr>
      <w:tr w:rsidR="00041CDB" w:rsidRPr="00571644" w:rsidTr="003A2107">
        <w:tc>
          <w:tcPr>
            <w:tcW w:w="3288" w:type="dxa"/>
          </w:tcPr>
          <w:p w:rsidR="00041CDB" w:rsidRPr="00AC348E" w:rsidRDefault="00041CDB" w:rsidP="000425E1">
            <w:pPr>
              <w:ind w:left="214"/>
              <w:rPr>
                <w:rFonts w:ascii="Arial" w:hAnsi="Arial" w:cs="Arial"/>
                <w:b/>
              </w:rPr>
            </w:pPr>
            <w:r w:rsidRPr="00AC348E">
              <w:rPr>
                <w:rFonts w:ascii="Arial" w:hAnsi="Arial" w:cs="Arial"/>
                <w:b/>
              </w:rPr>
              <w:t>NÓMINA:</w:t>
            </w:r>
          </w:p>
        </w:tc>
        <w:tc>
          <w:tcPr>
            <w:tcW w:w="6470" w:type="dxa"/>
          </w:tcPr>
          <w:p w:rsidR="00041CDB" w:rsidRDefault="00041CDB" w:rsidP="000425E1">
            <w:pPr>
              <w:ind w:right="249"/>
              <w:jc w:val="both"/>
              <w:rPr>
                <w:rFonts w:ascii="Arial" w:hAnsi="Arial" w:cs="Arial"/>
              </w:rPr>
            </w:pPr>
            <w:r w:rsidRPr="00840B51">
              <w:rPr>
                <w:rFonts w:ascii="Arial" w:hAnsi="Arial" w:cs="Arial"/>
              </w:rPr>
              <w:t>Listado general utilizado para efectuar los pagos correspondientes a las servidoras y servidores públicos que labora en el Tribunal Electoral del Poder Judicial de la Federación, en el que se asientan las percepciones brutas, deducciones y alcance neto de las mismas.</w:t>
            </w:r>
          </w:p>
          <w:p w:rsidR="003A2107" w:rsidRPr="00571644" w:rsidRDefault="003A2107" w:rsidP="000425E1">
            <w:pPr>
              <w:ind w:right="249"/>
              <w:jc w:val="both"/>
              <w:rPr>
                <w:rFonts w:ascii="Arial" w:hAnsi="Arial" w:cs="Arial"/>
              </w:rPr>
            </w:pPr>
          </w:p>
        </w:tc>
      </w:tr>
      <w:tr w:rsidR="00041CDB" w:rsidRPr="00571644" w:rsidTr="003A2107">
        <w:tc>
          <w:tcPr>
            <w:tcW w:w="3288" w:type="dxa"/>
          </w:tcPr>
          <w:p w:rsidR="00041CDB" w:rsidRPr="00AC348E" w:rsidRDefault="00041CDB" w:rsidP="000425E1">
            <w:pPr>
              <w:ind w:left="214"/>
              <w:rPr>
                <w:rFonts w:ascii="Arial" w:hAnsi="Arial" w:cs="Arial"/>
                <w:b/>
                <w:strike/>
                <w:color w:val="FF0000"/>
              </w:rPr>
            </w:pPr>
            <w:r w:rsidRPr="00AC348E">
              <w:rPr>
                <w:rFonts w:ascii="Arial" w:hAnsi="Arial" w:cs="Arial"/>
                <w:b/>
              </w:rPr>
              <w:t>PERCEPCIÓN ORDINARIA:</w:t>
            </w:r>
          </w:p>
        </w:tc>
        <w:tc>
          <w:tcPr>
            <w:tcW w:w="6470" w:type="dxa"/>
          </w:tcPr>
          <w:p w:rsidR="003A2107" w:rsidRDefault="00041CDB" w:rsidP="000425E1">
            <w:pPr>
              <w:ind w:right="249"/>
              <w:jc w:val="both"/>
              <w:rPr>
                <w:rFonts w:ascii="Arial" w:hAnsi="Arial" w:cs="Arial"/>
              </w:rPr>
            </w:pPr>
            <w:r w:rsidRPr="006C5CE5">
              <w:rPr>
                <w:rFonts w:ascii="Arial" w:hAnsi="Arial" w:cs="Arial"/>
              </w:rPr>
              <w:t>Importe que se integra por el sueldo base, compensación garantizada o compensación de apoyo, prestaciones de previsión social y prestaciones inherentes al cargo, expresado en el Tabulador General de Sueldos y Prestaciones en montos brutos mensuales.</w:t>
            </w:r>
          </w:p>
          <w:p w:rsidR="00041CDB" w:rsidRPr="00571644" w:rsidRDefault="00041CDB" w:rsidP="000425E1">
            <w:pPr>
              <w:ind w:right="249"/>
              <w:jc w:val="both"/>
              <w:rPr>
                <w:rFonts w:ascii="Arial" w:hAnsi="Arial" w:cs="Arial"/>
                <w:strike/>
                <w:color w:val="FF0000"/>
              </w:rPr>
            </w:pPr>
            <w:r w:rsidRPr="006C5CE5">
              <w:rPr>
                <w:rFonts w:ascii="Arial" w:hAnsi="Arial" w:cs="Arial"/>
              </w:rPr>
              <w:t xml:space="preserve"> </w:t>
            </w:r>
          </w:p>
        </w:tc>
      </w:tr>
      <w:tr w:rsidR="00F2781E" w:rsidRPr="00571644" w:rsidTr="003A2107">
        <w:tc>
          <w:tcPr>
            <w:tcW w:w="3288" w:type="dxa"/>
          </w:tcPr>
          <w:p w:rsidR="00F2781E" w:rsidRPr="00AC348E" w:rsidRDefault="00F2781E" w:rsidP="000425E1">
            <w:pPr>
              <w:ind w:left="214"/>
              <w:rPr>
                <w:rFonts w:ascii="Arial" w:hAnsi="Arial" w:cs="Arial"/>
                <w:b/>
                <w:strike/>
                <w:color w:val="FF0000"/>
              </w:rPr>
            </w:pPr>
            <w:r w:rsidRPr="00AC348E">
              <w:rPr>
                <w:rFonts w:ascii="Arial" w:hAnsi="Arial" w:cs="Arial"/>
                <w:b/>
              </w:rPr>
              <w:t>PERMISO:</w:t>
            </w:r>
          </w:p>
        </w:tc>
        <w:tc>
          <w:tcPr>
            <w:tcW w:w="6470" w:type="dxa"/>
          </w:tcPr>
          <w:p w:rsidR="00F2781E" w:rsidRDefault="00F2781E" w:rsidP="000425E1">
            <w:pPr>
              <w:ind w:right="249"/>
              <w:jc w:val="both"/>
              <w:rPr>
                <w:rFonts w:ascii="Arial" w:hAnsi="Arial" w:cs="Arial"/>
                <w:color w:val="000000" w:themeColor="text1"/>
              </w:rPr>
            </w:pPr>
            <w:r w:rsidRPr="006C5CE5">
              <w:rPr>
                <w:rFonts w:ascii="Arial" w:hAnsi="Arial" w:cs="Arial"/>
                <w:color w:val="000000" w:themeColor="text1"/>
              </w:rPr>
              <w:t>Consentimiento de la persona titula</w:t>
            </w:r>
            <w:r w:rsidR="009D367A">
              <w:rPr>
                <w:rFonts w:ascii="Arial" w:hAnsi="Arial" w:cs="Arial"/>
                <w:color w:val="000000" w:themeColor="text1"/>
              </w:rPr>
              <w:t xml:space="preserve">r de la Unidad Administrativa </w:t>
            </w:r>
            <w:r w:rsidRPr="006C5CE5">
              <w:rPr>
                <w:rFonts w:ascii="Arial" w:hAnsi="Arial" w:cs="Arial"/>
                <w:color w:val="000000" w:themeColor="text1"/>
              </w:rPr>
              <w:t>o Jurisdiccional, para que la servidora o servidor público falte, llegue tarde, omita entrada o salida a su jornada laboral.</w:t>
            </w:r>
          </w:p>
          <w:p w:rsidR="00E7440C" w:rsidRPr="006C5CE5" w:rsidRDefault="00E7440C" w:rsidP="000425E1">
            <w:pPr>
              <w:ind w:right="249"/>
              <w:jc w:val="both"/>
              <w:rPr>
                <w:rFonts w:ascii="Arial" w:hAnsi="Arial" w:cs="Arial"/>
                <w:color w:val="FF0000"/>
              </w:rPr>
            </w:pPr>
          </w:p>
        </w:tc>
      </w:tr>
      <w:tr w:rsidR="00F2781E" w:rsidRPr="00571644" w:rsidTr="003A2107">
        <w:tc>
          <w:tcPr>
            <w:tcW w:w="3288" w:type="dxa"/>
          </w:tcPr>
          <w:p w:rsidR="00F2781E" w:rsidRPr="00AC348E" w:rsidRDefault="00F2781E" w:rsidP="00855EB2">
            <w:pPr>
              <w:ind w:left="214"/>
              <w:rPr>
                <w:rFonts w:ascii="Arial" w:hAnsi="Arial" w:cs="Arial"/>
                <w:b/>
              </w:rPr>
            </w:pPr>
            <w:r w:rsidRPr="00AC348E">
              <w:rPr>
                <w:rFonts w:ascii="Arial" w:hAnsi="Arial" w:cs="Arial"/>
                <w:b/>
              </w:rPr>
              <w:t>PERSONAL OPERATIVO:</w:t>
            </w:r>
          </w:p>
        </w:tc>
        <w:tc>
          <w:tcPr>
            <w:tcW w:w="6470" w:type="dxa"/>
          </w:tcPr>
          <w:p w:rsidR="00F2781E" w:rsidRDefault="00F2781E" w:rsidP="00855EB2">
            <w:pPr>
              <w:ind w:right="249"/>
              <w:jc w:val="both"/>
              <w:rPr>
                <w:rFonts w:ascii="Arial" w:hAnsi="Arial" w:cs="Arial"/>
              </w:rPr>
            </w:pPr>
            <w:r w:rsidRPr="00F2781E">
              <w:rPr>
                <w:rFonts w:ascii="Arial" w:hAnsi="Arial" w:cs="Arial"/>
              </w:rPr>
              <w:t>Comprende a las servidoras y servidores públicos cuyo puesto se ubica en los niveles del 25 al 32 conforme el Tabulador General de Sueldos y Prestaciones autorizado del Tribunal Electoral del Poder Judicial de la Federación.</w:t>
            </w:r>
          </w:p>
          <w:p w:rsidR="00E7440C" w:rsidRPr="00AB36BB" w:rsidRDefault="00E7440C" w:rsidP="00855EB2">
            <w:pPr>
              <w:ind w:right="249"/>
              <w:jc w:val="both"/>
              <w:rPr>
                <w:rFonts w:ascii="Arial" w:hAnsi="Arial" w:cs="Arial"/>
                <w:highlight w:val="yellow"/>
              </w:rPr>
            </w:pPr>
          </w:p>
        </w:tc>
      </w:tr>
      <w:tr w:rsidR="00F2781E" w:rsidRPr="00571644" w:rsidTr="003A2107">
        <w:tc>
          <w:tcPr>
            <w:tcW w:w="3288" w:type="dxa"/>
          </w:tcPr>
          <w:p w:rsidR="00F2781E" w:rsidRPr="00AC348E" w:rsidRDefault="00F2781E" w:rsidP="00855EB2">
            <w:pPr>
              <w:ind w:left="214"/>
              <w:rPr>
                <w:rFonts w:ascii="Arial" w:hAnsi="Arial" w:cs="Arial"/>
                <w:b/>
              </w:rPr>
            </w:pPr>
            <w:r w:rsidRPr="00AC348E">
              <w:rPr>
                <w:rFonts w:ascii="Arial" w:hAnsi="Arial" w:cs="Arial"/>
                <w:b/>
              </w:rPr>
              <w:t>PLAZA DE ESTRUCTURA:</w:t>
            </w:r>
          </w:p>
        </w:tc>
        <w:tc>
          <w:tcPr>
            <w:tcW w:w="6470" w:type="dxa"/>
          </w:tcPr>
          <w:p w:rsidR="00F2781E" w:rsidRDefault="00225BFB" w:rsidP="00855EB2">
            <w:pPr>
              <w:ind w:right="249"/>
              <w:jc w:val="both"/>
              <w:rPr>
                <w:rFonts w:ascii="Arial" w:hAnsi="Arial" w:cs="Arial"/>
              </w:rPr>
            </w:pPr>
            <w:r w:rsidRPr="00225BFB">
              <w:rPr>
                <w:rFonts w:ascii="Arial" w:hAnsi="Arial" w:cs="Arial"/>
              </w:rPr>
              <w:t>Posición individual de trabajo que no puede ser ocupada por más de una servidora o servidor público a la vez, que tiene una adscripción determinada y debe respaldarse presupuestalmente.</w:t>
            </w:r>
          </w:p>
          <w:p w:rsidR="00E7440C" w:rsidRPr="00571644" w:rsidRDefault="00E7440C" w:rsidP="00855EB2">
            <w:pPr>
              <w:ind w:right="249"/>
              <w:jc w:val="both"/>
              <w:rPr>
                <w:rFonts w:ascii="Arial" w:hAnsi="Arial" w:cs="Arial"/>
              </w:rPr>
            </w:pPr>
          </w:p>
        </w:tc>
      </w:tr>
      <w:tr w:rsidR="00F2781E" w:rsidRPr="00571644" w:rsidTr="003A2107">
        <w:tc>
          <w:tcPr>
            <w:tcW w:w="3288" w:type="dxa"/>
          </w:tcPr>
          <w:p w:rsidR="00F2781E" w:rsidRPr="00AC348E" w:rsidRDefault="00F2781E" w:rsidP="00855EB2">
            <w:pPr>
              <w:ind w:left="214"/>
              <w:rPr>
                <w:rFonts w:ascii="Arial" w:hAnsi="Arial" w:cs="Arial"/>
                <w:b/>
              </w:rPr>
            </w:pPr>
            <w:r w:rsidRPr="00AC348E">
              <w:rPr>
                <w:rFonts w:ascii="Arial" w:hAnsi="Arial" w:cs="Arial"/>
                <w:b/>
              </w:rPr>
              <w:t>PLAZA EVENTUAL:</w:t>
            </w:r>
          </w:p>
        </w:tc>
        <w:tc>
          <w:tcPr>
            <w:tcW w:w="6470" w:type="dxa"/>
          </w:tcPr>
          <w:p w:rsidR="00F2781E" w:rsidRDefault="00225BFB" w:rsidP="00855EB2">
            <w:pPr>
              <w:ind w:right="249"/>
              <w:jc w:val="both"/>
              <w:rPr>
                <w:rFonts w:ascii="Arial" w:hAnsi="Arial" w:cs="Arial"/>
              </w:rPr>
            </w:pPr>
            <w:r w:rsidRPr="00225BFB">
              <w:rPr>
                <w:rFonts w:ascii="Arial" w:hAnsi="Arial" w:cs="Arial"/>
              </w:rPr>
              <w:t>Posición individual autorizada por tiempo determinado en una estructura respaldada por una plantilla de personal.</w:t>
            </w:r>
          </w:p>
          <w:p w:rsidR="00E7440C" w:rsidRPr="00571644" w:rsidRDefault="00E7440C" w:rsidP="00855EB2">
            <w:pPr>
              <w:ind w:right="249"/>
              <w:jc w:val="both"/>
              <w:rPr>
                <w:rFonts w:ascii="Arial" w:hAnsi="Arial" w:cs="Arial"/>
              </w:rPr>
            </w:pPr>
          </w:p>
        </w:tc>
      </w:tr>
      <w:tr w:rsidR="00F2781E" w:rsidRPr="00571644" w:rsidTr="003A2107">
        <w:tc>
          <w:tcPr>
            <w:tcW w:w="3288" w:type="dxa"/>
          </w:tcPr>
          <w:p w:rsidR="00F2781E" w:rsidRPr="00AC348E" w:rsidRDefault="00F2781E" w:rsidP="00855EB2">
            <w:pPr>
              <w:ind w:left="214"/>
              <w:rPr>
                <w:rFonts w:ascii="Arial" w:hAnsi="Arial" w:cs="Arial"/>
                <w:b/>
              </w:rPr>
            </w:pPr>
            <w:r w:rsidRPr="00AC348E">
              <w:rPr>
                <w:rFonts w:ascii="Arial" w:hAnsi="Arial" w:cs="Arial"/>
                <w:b/>
              </w:rPr>
              <w:lastRenderedPageBreak/>
              <w:t>PLAZA PERMANENTE:</w:t>
            </w:r>
          </w:p>
        </w:tc>
        <w:tc>
          <w:tcPr>
            <w:tcW w:w="6470" w:type="dxa"/>
          </w:tcPr>
          <w:p w:rsidR="00F2781E" w:rsidRDefault="00225BFB" w:rsidP="00855EB2">
            <w:pPr>
              <w:ind w:right="249"/>
              <w:jc w:val="both"/>
              <w:rPr>
                <w:rFonts w:ascii="Arial" w:hAnsi="Arial" w:cs="Arial"/>
              </w:rPr>
            </w:pPr>
            <w:r w:rsidRPr="00225BFB">
              <w:rPr>
                <w:rFonts w:ascii="Arial" w:hAnsi="Arial" w:cs="Arial"/>
              </w:rPr>
              <w:t>Posición individual autorizada por tiempo indeterminado en una estructura respaldada por una plantilla de personal.</w:t>
            </w:r>
          </w:p>
          <w:p w:rsidR="00E7440C" w:rsidRPr="00571644" w:rsidRDefault="00E7440C" w:rsidP="00855EB2">
            <w:pPr>
              <w:ind w:right="249"/>
              <w:jc w:val="both"/>
              <w:rPr>
                <w:rFonts w:ascii="Arial" w:hAnsi="Arial" w:cs="Arial"/>
              </w:rPr>
            </w:pPr>
          </w:p>
        </w:tc>
      </w:tr>
      <w:tr w:rsidR="00F2781E" w:rsidRPr="00571644" w:rsidTr="003A2107">
        <w:tc>
          <w:tcPr>
            <w:tcW w:w="3288" w:type="dxa"/>
          </w:tcPr>
          <w:p w:rsidR="00F2781E" w:rsidRPr="00AC348E" w:rsidRDefault="00F2781E" w:rsidP="00855EB2">
            <w:pPr>
              <w:ind w:left="214"/>
              <w:rPr>
                <w:rFonts w:ascii="Arial" w:hAnsi="Arial" w:cs="Arial"/>
                <w:b/>
              </w:rPr>
            </w:pPr>
            <w:r w:rsidRPr="00AC348E">
              <w:rPr>
                <w:rFonts w:ascii="Arial" w:hAnsi="Arial" w:cs="Arial"/>
                <w:b/>
                <w:color w:val="000000" w:themeColor="text1"/>
              </w:rPr>
              <w:t>RECURSOS HUMANOS</w:t>
            </w:r>
            <w:r w:rsidRPr="00AC348E">
              <w:rPr>
                <w:rFonts w:ascii="Arial" w:hAnsi="Arial" w:cs="Arial"/>
                <w:b/>
              </w:rPr>
              <w:t>:</w:t>
            </w:r>
          </w:p>
        </w:tc>
        <w:tc>
          <w:tcPr>
            <w:tcW w:w="6470" w:type="dxa"/>
          </w:tcPr>
          <w:p w:rsidR="00F2781E" w:rsidRDefault="00225BFB" w:rsidP="00855EB2">
            <w:pPr>
              <w:ind w:right="249"/>
              <w:jc w:val="both"/>
              <w:rPr>
                <w:rFonts w:ascii="Arial" w:hAnsi="Arial" w:cs="Arial"/>
                <w:snapToGrid w:val="0"/>
                <w:color w:val="000000" w:themeColor="text1"/>
              </w:rPr>
            </w:pPr>
            <w:r w:rsidRPr="00225BFB">
              <w:rPr>
                <w:rFonts w:ascii="Arial" w:hAnsi="Arial" w:cs="Arial"/>
              </w:rPr>
              <w:t>Dirección General de Recursos Humanos del Tribunal Electoral del Poder Judicial de la Federación.</w:t>
            </w:r>
          </w:p>
          <w:p w:rsidR="00F2781E" w:rsidRPr="0031689F" w:rsidRDefault="00F2781E" w:rsidP="00855EB2">
            <w:pPr>
              <w:ind w:right="249"/>
              <w:jc w:val="both"/>
              <w:rPr>
                <w:rFonts w:ascii="Arial" w:hAnsi="Arial" w:cs="Arial"/>
              </w:rPr>
            </w:pPr>
          </w:p>
        </w:tc>
      </w:tr>
      <w:tr w:rsidR="00012200" w:rsidRPr="00571644" w:rsidTr="003A2107">
        <w:tc>
          <w:tcPr>
            <w:tcW w:w="3288" w:type="dxa"/>
          </w:tcPr>
          <w:p w:rsidR="00012200" w:rsidRPr="00AC348E" w:rsidRDefault="00012200" w:rsidP="00855EB2">
            <w:pPr>
              <w:ind w:left="214"/>
              <w:rPr>
                <w:rFonts w:ascii="Arial" w:hAnsi="Arial" w:cs="Arial"/>
                <w:b/>
                <w:color w:val="000000" w:themeColor="text1"/>
              </w:rPr>
            </w:pPr>
            <w:r w:rsidRPr="00AC348E">
              <w:rPr>
                <w:rFonts w:ascii="Arial" w:hAnsi="Arial" w:cs="Arial"/>
                <w:b/>
              </w:rPr>
              <w:t>REGISTRO DE ASISTENCIA:</w:t>
            </w:r>
          </w:p>
        </w:tc>
        <w:tc>
          <w:tcPr>
            <w:tcW w:w="6470" w:type="dxa"/>
          </w:tcPr>
          <w:p w:rsidR="00012200" w:rsidRDefault="00012200" w:rsidP="00855EB2">
            <w:pPr>
              <w:ind w:right="249"/>
              <w:jc w:val="both"/>
              <w:rPr>
                <w:rFonts w:ascii="Arial" w:hAnsi="Arial" w:cs="Arial"/>
                <w:color w:val="000000" w:themeColor="text1"/>
              </w:rPr>
            </w:pPr>
            <w:r w:rsidRPr="00012200">
              <w:rPr>
                <w:rFonts w:ascii="Arial" w:hAnsi="Arial" w:cs="Arial"/>
                <w:color w:val="000000" w:themeColor="text1"/>
              </w:rPr>
              <w:t>Acto que realiza la servidora o servidor público del Tribunal Electoral del Poder Judicial de la Federación para consignar en el lector biométrico o en tarjeta de control de asistencia, la fecha y hora en que entra y sale de su jornada de trabajo.</w:t>
            </w:r>
          </w:p>
          <w:p w:rsidR="00E7440C" w:rsidRPr="00225BFB" w:rsidRDefault="00E7440C" w:rsidP="00855EB2">
            <w:pPr>
              <w:ind w:right="249"/>
              <w:jc w:val="both"/>
              <w:rPr>
                <w:rFonts w:ascii="Arial" w:hAnsi="Arial" w:cs="Arial"/>
                <w:color w:val="000000" w:themeColor="text1"/>
              </w:rPr>
            </w:pPr>
          </w:p>
        </w:tc>
      </w:tr>
      <w:tr w:rsidR="00F2781E" w:rsidRPr="00571644" w:rsidTr="003A2107">
        <w:tc>
          <w:tcPr>
            <w:tcW w:w="3288" w:type="dxa"/>
          </w:tcPr>
          <w:p w:rsidR="00F2781E" w:rsidRPr="00AC348E" w:rsidRDefault="00F2781E" w:rsidP="00855EB2">
            <w:pPr>
              <w:ind w:left="214"/>
              <w:rPr>
                <w:rFonts w:ascii="Arial" w:hAnsi="Arial" w:cs="Arial"/>
                <w:b/>
                <w:color w:val="000000" w:themeColor="text1"/>
              </w:rPr>
            </w:pPr>
            <w:r w:rsidRPr="00AC348E">
              <w:rPr>
                <w:rFonts w:ascii="Arial" w:hAnsi="Arial" w:cs="Arial"/>
                <w:b/>
                <w:color w:val="000000" w:themeColor="text1"/>
              </w:rPr>
              <w:t>RELOJ CHECADOR:</w:t>
            </w:r>
          </w:p>
        </w:tc>
        <w:tc>
          <w:tcPr>
            <w:tcW w:w="6470" w:type="dxa"/>
          </w:tcPr>
          <w:p w:rsidR="00F2781E" w:rsidRDefault="00225BFB" w:rsidP="00855EB2">
            <w:pPr>
              <w:ind w:right="249"/>
              <w:jc w:val="both"/>
              <w:rPr>
                <w:rFonts w:ascii="Arial" w:hAnsi="Arial" w:cs="Arial"/>
                <w:color w:val="000000" w:themeColor="text1"/>
              </w:rPr>
            </w:pPr>
            <w:r w:rsidRPr="00225BFB">
              <w:rPr>
                <w:rFonts w:ascii="Arial" w:hAnsi="Arial" w:cs="Arial"/>
                <w:color w:val="000000" w:themeColor="text1"/>
              </w:rPr>
              <w:t xml:space="preserve">Equipo electrónico utilizado para el registro de asistencia de las servidoras y servidores públicos, en donde se consigna la fecha y hora de entrada y salida. </w:t>
            </w:r>
          </w:p>
          <w:p w:rsidR="003A2107" w:rsidRPr="00225BFB" w:rsidRDefault="003A2107" w:rsidP="00855EB2">
            <w:pPr>
              <w:ind w:right="249"/>
              <w:jc w:val="both"/>
              <w:rPr>
                <w:rFonts w:ascii="Arial" w:hAnsi="Arial" w:cs="Arial"/>
                <w:color w:val="000000" w:themeColor="text1"/>
                <w:highlight w:val="yellow"/>
              </w:rPr>
            </w:pPr>
          </w:p>
        </w:tc>
      </w:tr>
      <w:tr w:rsidR="00F2781E" w:rsidRPr="00571644" w:rsidTr="003A2107">
        <w:tc>
          <w:tcPr>
            <w:tcW w:w="3288" w:type="dxa"/>
          </w:tcPr>
          <w:p w:rsidR="00F2781E" w:rsidRPr="00AC348E" w:rsidRDefault="00F2781E" w:rsidP="00855EB2">
            <w:pPr>
              <w:ind w:left="214"/>
              <w:rPr>
                <w:rFonts w:ascii="Arial" w:hAnsi="Arial" w:cs="Arial"/>
                <w:b/>
              </w:rPr>
            </w:pPr>
            <w:r w:rsidRPr="00AC348E">
              <w:rPr>
                <w:rFonts w:ascii="Arial" w:hAnsi="Arial" w:cs="Arial"/>
                <w:b/>
              </w:rPr>
              <w:t>REPORTE DE APLICACIÓN DE INCIDENCIAS:</w:t>
            </w:r>
          </w:p>
        </w:tc>
        <w:tc>
          <w:tcPr>
            <w:tcW w:w="6470" w:type="dxa"/>
          </w:tcPr>
          <w:p w:rsidR="00F2781E" w:rsidRPr="00220F8A" w:rsidRDefault="00F2781E" w:rsidP="00855EB2">
            <w:pPr>
              <w:ind w:right="249"/>
              <w:jc w:val="both"/>
              <w:rPr>
                <w:rFonts w:ascii="Arial" w:hAnsi="Arial" w:cs="Arial"/>
              </w:rPr>
            </w:pPr>
            <w:r w:rsidRPr="00220F8A">
              <w:rPr>
                <w:rFonts w:ascii="Arial" w:hAnsi="Arial" w:cs="Arial"/>
              </w:rPr>
              <w:t xml:space="preserve">Compilación de información de incidencias generada por las entradas y salidas del personal </w:t>
            </w:r>
            <w:r>
              <w:rPr>
                <w:rFonts w:ascii="Arial" w:hAnsi="Arial" w:cs="Arial"/>
              </w:rPr>
              <w:t>que</w:t>
            </w:r>
            <w:r w:rsidRPr="00220F8A">
              <w:rPr>
                <w:rFonts w:ascii="Arial" w:hAnsi="Arial" w:cs="Arial"/>
              </w:rPr>
              <w:t xml:space="preserve"> registra su jornada laboral.</w:t>
            </w:r>
          </w:p>
          <w:p w:rsidR="00F2781E" w:rsidRPr="00571644" w:rsidRDefault="00F2781E" w:rsidP="00855EB2">
            <w:pPr>
              <w:ind w:right="249"/>
              <w:jc w:val="both"/>
              <w:rPr>
                <w:rFonts w:ascii="Arial" w:hAnsi="Arial" w:cs="Arial"/>
              </w:rPr>
            </w:pPr>
          </w:p>
        </w:tc>
      </w:tr>
      <w:tr w:rsidR="00F2781E" w:rsidRPr="00571644" w:rsidTr="003A2107">
        <w:tc>
          <w:tcPr>
            <w:tcW w:w="3288" w:type="dxa"/>
          </w:tcPr>
          <w:p w:rsidR="00F2781E" w:rsidRPr="00AC348E" w:rsidRDefault="00F2781E" w:rsidP="00855EB2">
            <w:pPr>
              <w:ind w:left="214"/>
              <w:rPr>
                <w:rFonts w:ascii="Arial" w:hAnsi="Arial" w:cs="Arial"/>
                <w:b/>
              </w:rPr>
            </w:pPr>
            <w:r w:rsidRPr="00AC348E">
              <w:rPr>
                <w:rFonts w:ascii="Arial" w:hAnsi="Arial" w:cs="Arial"/>
                <w:b/>
              </w:rPr>
              <w:t>REPROGRAMAR:</w:t>
            </w:r>
          </w:p>
        </w:tc>
        <w:tc>
          <w:tcPr>
            <w:tcW w:w="6470" w:type="dxa"/>
          </w:tcPr>
          <w:p w:rsidR="00F2781E" w:rsidRDefault="00012200" w:rsidP="00855EB2">
            <w:pPr>
              <w:ind w:right="249"/>
              <w:jc w:val="both"/>
              <w:rPr>
                <w:rFonts w:ascii="Arial" w:hAnsi="Arial" w:cs="Arial"/>
              </w:rPr>
            </w:pPr>
            <w:r w:rsidRPr="00012200">
              <w:rPr>
                <w:rFonts w:ascii="Arial" w:hAnsi="Arial" w:cs="Arial"/>
              </w:rPr>
              <w:t>Establecer nuevas fechas para disfrutar un periodo vacacional.</w:t>
            </w:r>
          </w:p>
          <w:p w:rsidR="003A2107" w:rsidRPr="00571644" w:rsidRDefault="003A2107" w:rsidP="00855EB2">
            <w:pPr>
              <w:ind w:right="249"/>
              <w:jc w:val="both"/>
              <w:rPr>
                <w:rFonts w:ascii="Arial" w:hAnsi="Arial" w:cs="Arial"/>
              </w:rPr>
            </w:pPr>
          </w:p>
        </w:tc>
      </w:tr>
      <w:tr w:rsidR="00F2781E" w:rsidRPr="00571644" w:rsidTr="003A2107">
        <w:tc>
          <w:tcPr>
            <w:tcW w:w="3288" w:type="dxa"/>
          </w:tcPr>
          <w:p w:rsidR="00F2781E" w:rsidRPr="00AC348E" w:rsidRDefault="00F2781E" w:rsidP="00855EB2">
            <w:pPr>
              <w:ind w:left="214"/>
              <w:rPr>
                <w:rFonts w:ascii="Arial" w:hAnsi="Arial" w:cs="Arial"/>
                <w:b/>
              </w:rPr>
            </w:pPr>
            <w:r w:rsidRPr="00AC348E">
              <w:rPr>
                <w:rFonts w:ascii="Arial" w:hAnsi="Arial" w:cs="Arial"/>
                <w:b/>
              </w:rPr>
              <w:t>RETARDO:</w:t>
            </w:r>
          </w:p>
        </w:tc>
        <w:tc>
          <w:tcPr>
            <w:tcW w:w="6470" w:type="dxa"/>
          </w:tcPr>
          <w:p w:rsidR="00F2781E" w:rsidRDefault="00E46B45" w:rsidP="00855EB2">
            <w:pPr>
              <w:ind w:right="249"/>
              <w:jc w:val="both"/>
              <w:rPr>
                <w:rFonts w:ascii="Arial" w:hAnsi="Arial" w:cs="Arial"/>
              </w:rPr>
            </w:pPr>
            <w:r w:rsidRPr="00E46B45">
              <w:rPr>
                <w:rFonts w:ascii="Arial" w:hAnsi="Arial" w:cs="Arial"/>
              </w:rPr>
              <w:t>Registro de la asistencia fuera de la tolerancia permitida.</w:t>
            </w:r>
          </w:p>
          <w:p w:rsidR="003A2107" w:rsidRPr="00571644" w:rsidRDefault="003A2107" w:rsidP="00855EB2">
            <w:pPr>
              <w:ind w:right="249"/>
              <w:jc w:val="both"/>
              <w:rPr>
                <w:rFonts w:ascii="Arial" w:hAnsi="Arial" w:cs="Arial"/>
              </w:rPr>
            </w:pPr>
          </w:p>
        </w:tc>
      </w:tr>
      <w:tr w:rsidR="00F2781E" w:rsidRPr="00571644" w:rsidTr="003A2107">
        <w:tc>
          <w:tcPr>
            <w:tcW w:w="3288" w:type="dxa"/>
          </w:tcPr>
          <w:p w:rsidR="00F2781E" w:rsidRPr="00AC348E" w:rsidRDefault="00F2781E" w:rsidP="00855EB2">
            <w:pPr>
              <w:ind w:left="214"/>
              <w:rPr>
                <w:rFonts w:ascii="Arial" w:hAnsi="Arial" w:cs="Arial"/>
                <w:b/>
              </w:rPr>
            </w:pPr>
            <w:r w:rsidRPr="00AC348E">
              <w:rPr>
                <w:rFonts w:ascii="Arial" w:hAnsi="Arial" w:cs="Arial"/>
                <w:b/>
              </w:rPr>
              <w:t>SAITE:</w:t>
            </w:r>
          </w:p>
        </w:tc>
        <w:tc>
          <w:tcPr>
            <w:tcW w:w="6470" w:type="dxa"/>
          </w:tcPr>
          <w:p w:rsidR="00F2781E" w:rsidRDefault="00E46B45" w:rsidP="00855EB2">
            <w:pPr>
              <w:ind w:right="249"/>
              <w:jc w:val="both"/>
              <w:rPr>
                <w:rFonts w:ascii="Arial" w:hAnsi="Arial" w:cs="Arial"/>
              </w:rPr>
            </w:pPr>
            <w:r w:rsidRPr="00E46B45">
              <w:rPr>
                <w:rFonts w:ascii="Arial" w:hAnsi="Arial" w:cs="Arial"/>
              </w:rPr>
              <w:t>Sistema Administrativo Integral del Tribunal Electoral del Poder Judicial de la Federación.</w:t>
            </w:r>
          </w:p>
          <w:p w:rsidR="00E7440C" w:rsidRPr="00571644" w:rsidRDefault="00E7440C" w:rsidP="00855EB2">
            <w:pPr>
              <w:ind w:right="249"/>
              <w:jc w:val="both"/>
              <w:rPr>
                <w:rFonts w:ascii="Arial" w:hAnsi="Arial" w:cs="Arial"/>
              </w:rPr>
            </w:pPr>
          </w:p>
        </w:tc>
      </w:tr>
      <w:tr w:rsidR="00F2781E" w:rsidRPr="00571644" w:rsidTr="003A2107">
        <w:tc>
          <w:tcPr>
            <w:tcW w:w="3288" w:type="dxa"/>
          </w:tcPr>
          <w:p w:rsidR="00F2781E" w:rsidRPr="00AC348E" w:rsidRDefault="00F2781E" w:rsidP="00855EB2">
            <w:pPr>
              <w:ind w:left="214"/>
              <w:rPr>
                <w:rFonts w:ascii="Arial" w:hAnsi="Arial" w:cs="Arial"/>
                <w:b/>
              </w:rPr>
            </w:pPr>
            <w:r w:rsidRPr="00AC348E">
              <w:rPr>
                <w:rFonts w:ascii="Arial" w:hAnsi="Arial" w:cs="Arial"/>
                <w:b/>
              </w:rPr>
              <w:t>SERVIDORA O SERVIDOR PÚBLICO:</w:t>
            </w:r>
          </w:p>
        </w:tc>
        <w:tc>
          <w:tcPr>
            <w:tcW w:w="6470" w:type="dxa"/>
          </w:tcPr>
          <w:p w:rsidR="00F2781E" w:rsidRDefault="00610072" w:rsidP="00855EB2">
            <w:pPr>
              <w:ind w:right="249"/>
              <w:jc w:val="both"/>
              <w:rPr>
                <w:rFonts w:ascii="Arial" w:hAnsi="Arial" w:cs="Arial"/>
              </w:rPr>
            </w:pPr>
            <w:r w:rsidRPr="00610072">
              <w:rPr>
                <w:rFonts w:ascii="Arial" w:hAnsi="Arial" w:cs="Arial"/>
              </w:rPr>
              <w:t>Persona designada o nombrada para ocupar un puesto con plaza permanente o eventual en las Unidades Administrativas y/o Jurisdiccionales del Tribunal Electoral del Poder Judicial de la Federación.</w:t>
            </w:r>
          </w:p>
          <w:p w:rsidR="00E7440C" w:rsidRPr="00571644" w:rsidRDefault="00E7440C" w:rsidP="00855EB2">
            <w:pPr>
              <w:ind w:right="249"/>
              <w:jc w:val="both"/>
              <w:rPr>
                <w:rFonts w:ascii="Arial" w:hAnsi="Arial" w:cs="Arial"/>
              </w:rPr>
            </w:pPr>
          </w:p>
        </w:tc>
      </w:tr>
      <w:tr w:rsidR="00F2781E" w:rsidRPr="00571644" w:rsidTr="003A2107">
        <w:tc>
          <w:tcPr>
            <w:tcW w:w="3288" w:type="dxa"/>
          </w:tcPr>
          <w:p w:rsidR="00F2781E" w:rsidRPr="00AC348E" w:rsidRDefault="00F2781E" w:rsidP="00855EB2">
            <w:pPr>
              <w:ind w:left="214"/>
              <w:rPr>
                <w:rFonts w:ascii="Arial" w:hAnsi="Arial" w:cs="Arial"/>
                <w:b/>
              </w:rPr>
            </w:pPr>
            <w:r w:rsidRPr="00AC348E">
              <w:rPr>
                <w:rFonts w:ascii="Arial" w:hAnsi="Arial" w:cs="Arial"/>
                <w:b/>
              </w:rPr>
              <w:t>TABULADOR GENERAL DE SUELDOS Y PRESTACIONES:</w:t>
            </w:r>
          </w:p>
        </w:tc>
        <w:tc>
          <w:tcPr>
            <w:tcW w:w="6470" w:type="dxa"/>
          </w:tcPr>
          <w:p w:rsidR="00F2781E" w:rsidRDefault="00610072" w:rsidP="00855EB2">
            <w:pPr>
              <w:ind w:right="249"/>
              <w:jc w:val="both"/>
              <w:rPr>
                <w:rFonts w:ascii="Arial" w:hAnsi="Arial" w:cs="Arial"/>
              </w:rPr>
            </w:pPr>
            <w:r w:rsidRPr="00610072">
              <w:rPr>
                <w:rFonts w:ascii="Arial" w:hAnsi="Arial" w:cs="Arial"/>
              </w:rPr>
              <w:t>Documento que fija y ordena por nivel y rango el sueldo, compensación garantizada, compensación de apoyo, prestaciones de previsión social y prestaciones inherentes al cargo para los puestos contenidos en el Catálogo de Puestos del Tribunal Electoral del Poder Judicial de la Federación.</w:t>
            </w:r>
          </w:p>
          <w:p w:rsidR="00E7440C" w:rsidRDefault="00E7440C" w:rsidP="00855EB2">
            <w:pPr>
              <w:ind w:right="249"/>
              <w:jc w:val="both"/>
              <w:rPr>
                <w:rFonts w:ascii="Arial" w:hAnsi="Arial" w:cs="Arial"/>
              </w:rPr>
            </w:pPr>
          </w:p>
          <w:p w:rsidR="00E7440C" w:rsidRPr="00571644" w:rsidRDefault="00E7440C" w:rsidP="00855EB2">
            <w:pPr>
              <w:ind w:right="249"/>
              <w:jc w:val="both"/>
              <w:rPr>
                <w:rFonts w:ascii="Arial" w:hAnsi="Arial" w:cs="Arial"/>
              </w:rPr>
            </w:pPr>
          </w:p>
        </w:tc>
      </w:tr>
      <w:tr w:rsidR="00F2781E" w:rsidRPr="00571644" w:rsidTr="003A2107">
        <w:tc>
          <w:tcPr>
            <w:tcW w:w="3288" w:type="dxa"/>
          </w:tcPr>
          <w:p w:rsidR="00F2781E" w:rsidRPr="00AC348E" w:rsidRDefault="00F2781E" w:rsidP="00855EB2">
            <w:pPr>
              <w:ind w:left="214"/>
              <w:rPr>
                <w:rFonts w:ascii="Arial" w:hAnsi="Arial" w:cs="Arial"/>
                <w:b/>
              </w:rPr>
            </w:pPr>
            <w:r w:rsidRPr="00AC348E">
              <w:rPr>
                <w:rFonts w:ascii="Arial" w:hAnsi="Arial" w:cs="Arial"/>
                <w:b/>
              </w:rPr>
              <w:lastRenderedPageBreak/>
              <w:t>TARJETA DE CONTROL DE ASISTENCIA:</w:t>
            </w:r>
          </w:p>
        </w:tc>
        <w:tc>
          <w:tcPr>
            <w:tcW w:w="6470" w:type="dxa"/>
          </w:tcPr>
          <w:p w:rsidR="00F2781E" w:rsidRDefault="00610072" w:rsidP="00855EB2">
            <w:pPr>
              <w:ind w:right="249"/>
              <w:jc w:val="both"/>
              <w:rPr>
                <w:rFonts w:ascii="Arial" w:hAnsi="Arial" w:cs="Arial"/>
              </w:rPr>
            </w:pPr>
            <w:r w:rsidRPr="00610072">
              <w:rPr>
                <w:rFonts w:ascii="Arial" w:hAnsi="Arial" w:cs="Arial"/>
              </w:rPr>
              <w:t>Documento en el que se registra la fecha y hora de entrada y salida de la jornada laboral de la servidora y servidor público.</w:t>
            </w:r>
          </w:p>
          <w:p w:rsidR="00E7440C" w:rsidRPr="00571644" w:rsidRDefault="00E7440C" w:rsidP="00855EB2">
            <w:pPr>
              <w:ind w:right="249"/>
              <w:jc w:val="both"/>
              <w:rPr>
                <w:rFonts w:ascii="Arial" w:hAnsi="Arial" w:cs="Arial"/>
              </w:rPr>
            </w:pPr>
          </w:p>
        </w:tc>
      </w:tr>
      <w:tr w:rsidR="00F2781E" w:rsidRPr="00571644" w:rsidTr="003A2107">
        <w:tc>
          <w:tcPr>
            <w:tcW w:w="3288" w:type="dxa"/>
          </w:tcPr>
          <w:p w:rsidR="00F2781E" w:rsidRPr="00AC348E" w:rsidRDefault="00F2781E" w:rsidP="00855EB2">
            <w:pPr>
              <w:ind w:left="214"/>
              <w:rPr>
                <w:rFonts w:ascii="Arial" w:hAnsi="Arial" w:cs="Arial"/>
                <w:b/>
              </w:rPr>
            </w:pPr>
            <w:r w:rsidRPr="00AC348E">
              <w:rPr>
                <w:rFonts w:ascii="Arial" w:hAnsi="Arial" w:cs="Arial"/>
                <w:b/>
              </w:rPr>
              <w:t>TRIBUNAL ELECTORAL:</w:t>
            </w:r>
          </w:p>
        </w:tc>
        <w:tc>
          <w:tcPr>
            <w:tcW w:w="6470" w:type="dxa"/>
          </w:tcPr>
          <w:p w:rsidR="00F2781E" w:rsidRDefault="00610072" w:rsidP="00855EB2">
            <w:pPr>
              <w:ind w:right="249"/>
              <w:jc w:val="both"/>
              <w:rPr>
                <w:rFonts w:ascii="Arial" w:hAnsi="Arial" w:cs="Arial"/>
              </w:rPr>
            </w:pPr>
            <w:r w:rsidRPr="00610072">
              <w:rPr>
                <w:rFonts w:ascii="Arial" w:hAnsi="Arial" w:cs="Arial"/>
              </w:rPr>
              <w:t>Tribunal Electoral del Poder Judicial de la Federación.</w:t>
            </w:r>
          </w:p>
          <w:p w:rsidR="00E7440C" w:rsidRPr="00571644" w:rsidRDefault="00E7440C" w:rsidP="00855EB2">
            <w:pPr>
              <w:ind w:right="249"/>
              <w:jc w:val="both"/>
              <w:rPr>
                <w:rFonts w:ascii="Arial" w:hAnsi="Arial" w:cs="Arial"/>
              </w:rPr>
            </w:pPr>
          </w:p>
        </w:tc>
      </w:tr>
      <w:tr w:rsidR="00F2781E" w:rsidRPr="00571644" w:rsidTr="003A2107">
        <w:tc>
          <w:tcPr>
            <w:tcW w:w="3288" w:type="dxa"/>
          </w:tcPr>
          <w:p w:rsidR="00F2781E" w:rsidRPr="00AC348E" w:rsidRDefault="009D367A" w:rsidP="00855EB2">
            <w:pPr>
              <w:ind w:left="214"/>
              <w:rPr>
                <w:rFonts w:ascii="Arial" w:hAnsi="Arial" w:cs="Arial"/>
                <w:b/>
              </w:rPr>
            </w:pPr>
            <w:r>
              <w:rPr>
                <w:rFonts w:ascii="Arial" w:hAnsi="Arial" w:cs="Arial"/>
                <w:b/>
              </w:rPr>
              <w:t xml:space="preserve">UNIDAD ADMINISTRATIVA </w:t>
            </w:r>
            <w:r w:rsidR="00F2781E" w:rsidRPr="00AC348E">
              <w:rPr>
                <w:rFonts w:ascii="Arial" w:hAnsi="Arial" w:cs="Arial"/>
                <w:b/>
              </w:rPr>
              <w:t>O JURISDICCIONAL:</w:t>
            </w:r>
          </w:p>
        </w:tc>
        <w:tc>
          <w:tcPr>
            <w:tcW w:w="6470" w:type="dxa"/>
          </w:tcPr>
          <w:p w:rsidR="00E7440C" w:rsidRDefault="002149FC" w:rsidP="004E597B">
            <w:pPr>
              <w:ind w:right="249"/>
              <w:jc w:val="both"/>
              <w:rPr>
                <w:rFonts w:ascii="Arial" w:hAnsi="Arial" w:cs="Arial"/>
              </w:rPr>
            </w:pPr>
            <w:r w:rsidRPr="002149FC">
              <w:rPr>
                <w:rFonts w:ascii="Arial" w:hAnsi="Arial" w:cs="Arial"/>
              </w:rPr>
              <w:t>Área que integra el Tribunal Electoral del Poder Judicial de la Federación, facultada para llevar a cabo actividades necesarias que conduzcan al cumplimiento de objetivos, tareas y programas institucionales.</w:t>
            </w:r>
          </w:p>
          <w:p w:rsidR="002149FC" w:rsidRPr="00571644" w:rsidRDefault="002149FC" w:rsidP="004E597B">
            <w:pPr>
              <w:ind w:right="249"/>
              <w:jc w:val="both"/>
              <w:rPr>
                <w:rFonts w:ascii="Arial" w:hAnsi="Arial" w:cs="Arial"/>
              </w:rPr>
            </w:pPr>
          </w:p>
        </w:tc>
      </w:tr>
      <w:tr w:rsidR="00F2781E" w:rsidRPr="00571644" w:rsidTr="003A2107">
        <w:tc>
          <w:tcPr>
            <w:tcW w:w="3288" w:type="dxa"/>
          </w:tcPr>
          <w:p w:rsidR="00F2781E" w:rsidRPr="00AC348E" w:rsidRDefault="00610072" w:rsidP="00855EB2">
            <w:pPr>
              <w:ind w:left="214"/>
              <w:rPr>
                <w:rFonts w:ascii="Arial" w:hAnsi="Arial" w:cs="Arial"/>
                <w:b/>
              </w:rPr>
            </w:pPr>
            <w:r w:rsidRPr="00AC348E">
              <w:rPr>
                <w:rFonts w:ascii="Arial" w:hAnsi="Arial" w:cs="Arial"/>
                <w:b/>
                <w:bCs/>
              </w:rPr>
              <w:t>VACACIONES:</w:t>
            </w:r>
          </w:p>
        </w:tc>
        <w:tc>
          <w:tcPr>
            <w:tcW w:w="6470" w:type="dxa"/>
          </w:tcPr>
          <w:p w:rsidR="00F2781E" w:rsidRDefault="00AC348E" w:rsidP="00435181">
            <w:pPr>
              <w:ind w:right="249"/>
              <w:jc w:val="both"/>
              <w:rPr>
                <w:rFonts w:ascii="Arial" w:hAnsi="Arial" w:cs="Arial"/>
              </w:rPr>
            </w:pPr>
            <w:r w:rsidRPr="00AC348E">
              <w:rPr>
                <w:rFonts w:ascii="Arial" w:hAnsi="Arial" w:cs="Arial"/>
              </w:rPr>
              <w:t>Derecho de las servidoras y servidores públicos para suspender temporalmente la prestación de su servicio personal subordinado al Tribunal Electoral del Poder Judicial de la Federación, para descansar</w:t>
            </w:r>
            <w:r w:rsidR="003A2107">
              <w:rPr>
                <w:rFonts w:ascii="Arial" w:hAnsi="Arial" w:cs="Arial"/>
              </w:rPr>
              <w:t>.</w:t>
            </w:r>
          </w:p>
          <w:p w:rsidR="004D0416" w:rsidRPr="00571644" w:rsidRDefault="004D0416" w:rsidP="00435181">
            <w:pPr>
              <w:ind w:right="249"/>
              <w:jc w:val="both"/>
              <w:rPr>
                <w:rFonts w:ascii="Arial" w:hAnsi="Arial" w:cs="Arial"/>
              </w:rPr>
            </w:pPr>
          </w:p>
        </w:tc>
      </w:tr>
    </w:tbl>
    <w:p w:rsidR="005F13F7" w:rsidRDefault="005F13F7" w:rsidP="00DA4562">
      <w:pPr>
        <w:pStyle w:val="Ttulo1"/>
        <w:spacing w:before="0" w:beforeAutospacing="0" w:after="240" w:afterAutospacing="0"/>
      </w:pPr>
      <w:bookmarkStart w:id="12" w:name="_Toc450062648"/>
      <w:bookmarkStart w:id="13" w:name="_Toc452139913"/>
    </w:p>
    <w:p w:rsidR="005F13F7" w:rsidRDefault="005F13F7">
      <w:pPr>
        <w:rPr>
          <w:rFonts w:ascii="Arial" w:hAnsi="Arial" w:cs="Arial"/>
          <w:b/>
          <w:noProof/>
        </w:rPr>
      </w:pPr>
      <w:r>
        <w:br w:type="page"/>
      </w:r>
    </w:p>
    <w:p w:rsidR="00F92A7D" w:rsidRDefault="00F92A7D" w:rsidP="001823A4">
      <w:pPr>
        <w:pStyle w:val="Ttulo1"/>
        <w:spacing w:before="0" w:beforeAutospacing="0" w:after="0" w:afterAutospacing="0"/>
      </w:pPr>
      <w:r w:rsidRPr="00571644">
        <w:lastRenderedPageBreak/>
        <w:t>DISPOSICIONES GENERALES</w:t>
      </w:r>
      <w:bookmarkEnd w:id="12"/>
      <w:bookmarkEnd w:id="13"/>
    </w:p>
    <w:p w:rsidR="002128F4" w:rsidRPr="002128F4" w:rsidRDefault="002128F4" w:rsidP="002128F4"/>
    <w:p w:rsidR="00687879" w:rsidRPr="001B698B" w:rsidRDefault="00761824" w:rsidP="002128F4">
      <w:pPr>
        <w:pStyle w:val="Prrafodelista"/>
        <w:numPr>
          <w:ilvl w:val="0"/>
          <w:numId w:val="4"/>
        </w:numPr>
        <w:spacing w:line="360" w:lineRule="auto"/>
        <w:ind w:right="45"/>
        <w:contextualSpacing w:val="0"/>
        <w:jc w:val="both"/>
        <w:rPr>
          <w:rFonts w:ascii="Arial" w:hAnsi="Arial" w:cs="Arial"/>
        </w:rPr>
      </w:pPr>
      <w:r>
        <w:rPr>
          <w:rFonts w:ascii="Arial" w:hAnsi="Arial" w:cs="Arial"/>
        </w:rPr>
        <w:t>L</w:t>
      </w:r>
      <w:r w:rsidR="00687879" w:rsidRPr="00571644">
        <w:rPr>
          <w:rFonts w:ascii="Arial" w:hAnsi="Arial" w:cs="Arial"/>
        </w:rPr>
        <w:t xml:space="preserve">os presentes </w:t>
      </w:r>
      <w:r>
        <w:rPr>
          <w:rFonts w:ascii="Arial" w:hAnsi="Arial" w:cs="Arial"/>
        </w:rPr>
        <w:t>lineamientos</w:t>
      </w:r>
      <w:r w:rsidR="00687879" w:rsidRPr="00571644">
        <w:rPr>
          <w:rFonts w:ascii="Arial" w:hAnsi="Arial" w:cs="Arial"/>
        </w:rPr>
        <w:t xml:space="preserve"> </w:t>
      </w:r>
      <w:r w:rsidR="00687879" w:rsidRPr="00CA5392">
        <w:rPr>
          <w:rFonts w:ascii="Arial" w:hAnsi="Arial" w:cs="Arial"/>
        </w:rPr>
        <w:t>son de observancia obligatoria para</w:t>
      </w:r>
      <w:r>
        <w:rPr>
          <w:rFonts w:ascii="Arial" w:hAnsi="Arial" w:cs="Arial"/>
        </w:rPr>
        <w:t xml:space="preserve"> las servidoras y</w:t>
      </w:r>
      <w:r w:rsidRPr="00571644">
        <w:rPr>
          <w:rFonts w:ascii="Arial" w:hAnsi="Arial" w:cs="Arial"/>
        </w:rPr>
        <w:t xml:space="preserve"> servidores públicos que registren su asistencia</w:t>
      </w:r>
      <w:r w:rsidR="001B698B">
        <w:rPr>
          <w:rFonts w:ascii="Arial" w:hAnsi="Arial" w:cs="Arial"/>
        </w:rPr>
        <w:t>;</w:t>
      </w:r>
      <w:r>
        <w:rPr>
          <w:rFonts w:ascii="Arial" w:hAnsi="Arial" w:cs="Arial"/>
        </w:rPr>
        <w:t xml:space="preserve"> </w:t>
      </w:r>
      <w:r w:rsidR="00687879" w:rsidRPr="00CA5392">
        <w:rPr>
          <w:rFonts w:ascii="Arial" w:hAnsi="Arial" w:cs="Arial"/>
        </w:rPr>
        <w:t xml:space="preserve">la Jefatura de Unidad de Administración </w:t>
      </w:r>
      <w:r w:rsidR="00687879" w:rsidRPr="00571644">
        <w:rPr>
          <w:rFonts w:ascii="Arial" w:hAnsi="Arial" w:cs="Arial"/>
        </w:rPr>
        <w:t>de Personal</w:t>
      </w:r>
      <w:r w:rsidR="001B698B">
        <w:rPr>
          <w:rFonts w:ascii="Arial" w:hAnsi="Arial" w:cs="Arial"/>
        </w:rPr>
        <w:t>;</w:t>
      </w:r>
      <w:r w:rsidR="00687879" w:rsidRPr="00571644">
        <w:rPr>
          <w:rFonts w:ascii="Arial" w:hAnsi="Arial" w:cs="Arial"/>
        </w:rPr>
        <w:t xml:space="preserve"> la Dirección de Selección</w:t>
      </w:r>
      <w:r w:rsidR="001B698B">
        <w:rPr>
          <w:rFonts w:ascii="Arial" w:hAnsi="Arial" w:cs="Arial"/>
        </w:rPr>
        <w:t>,</w:t>
      </w:r>
      <w:r w:rsidR="00687879" w:rsidRPr="00571644">
        <w:rPr>
          <w:rFonts w:ascii="Arial" w:hAnsi="Arial" w:cs="Arial"/>
        </w:rPr>
        <w:t xml:space="preserve"> Registro y Control de Personal</w:t>
      </w:r>
      <w:r w:rsidR="001B698B">
        <w:rPr>
          <w:rFonts w:ascii="Arial" w:hAnsi="Arial" w:cs="Arial"/>
        </w:rPr>
        <w:t>;</w:t>
      </w:r>
      <w:r w:rsidR="00687879" w:rsidRPr="00571644">
        <w:rPr>
          <w:rFonts w:ascii="Arial" w:hAnsi="Arial" w:cs="Arial"/>
        </w:rPr>
        <w:t xml:space="preserve"> la Subdirección de Control</w:t>
      </w:r>
      <w:r w:rsidR="001B698B">
        <w:rPr>
          <w:rFonts w:ascii="Arial" w:hAnsi="Arial" w:cs="Arial"/>
        </w:rPr>
        <w:t>;</w:t>
      </w:r>
      <w:r w:rsidR="00687879" w:rsidRPr="00571644">
        <w:rPr>
          <w:rFonts w:ascii="Arial" w:hAnsi="Arial" w:cs="Arial"/>
        </w:rPr>
        <w:t xml:space="preserve"> </w:t>
      </w:r>
      <w:r w:rsidR="001B698B">
        <w:rPr>
          <w:rFonts w:ascii="Arial" w:hAnsi="Arial" w:cs="Arial"/>
        </w:rPr>
        <w:t xml:space="preserve">la Delegada o el </w:t>
      </w:r>
      <w:r w:rsidR="00687879" w:rsidRPr="00571644">
        <w:rPr>
          <w:rFonts w:ascii="Arial" w:hAnsi="Arial" w:cs="Arial"/>
        </w:rPr>
        <w:t>Delegado Administrativo</w:t>
      </w:r>
      <w:r w:rsidR="001B698B">
        <w:rPr>
          <w:rFonts w:ascii="Arial" w:hAnsi="Arial" w:cs="Arial"/>
        </w:rPr>
        <w:t xml:space="preserve"> </w:t>
      </w:r>
      <w:r w:rsidR="00687879" w:rsidRPr="001B698B">
        <w:rPr>
          <w:rFonts w:ascii="Arial" w:hAnsi="Arial" w:cs="Arial"/>
        </w:rPr>
        <w:t>y/o encargados del departamento administrativo de las Salas Regionales, los cuales serán responsables de registrar, aplicar y controlar las incidencias del personal que registre asistencia.</w:t>
      </w:r>
    </w:p>
    <w:p w:rsidR="00687879" w:rsidRPr="008C4939" w:rsidRDefault="00687879" w:rsidP="002128F4">
      <w:pPr>
        <w:pStyle w:val="Prrafodelista"/>
        <w:numPr>
          <w:ilvl w:val="0"/>
          <w:numId w:val="4"/>
        </w:numPr>
        <w:spacing w:line="360" w:lineRule="auto"/>
        <w:ind w:left="425" w:right="45" w:hanging="425"/>
        <w:contextualSpacing w:val="0"/>
        <w:jc w:val="both"/>
        <w:rPr>
          <w:rFonts w:ascii="Arial" w:hAnsi="Arial" w:cs="Arial"/>
        </w:rPr>
      </w:pPr>
      <w:r w:rsidRPr="008C4939">
        <w:rPr>
          <w:rFonts w:ascii="Arial" w:hAnsi="Arial" w:cs="Arial"/>
        </w:rPr>
        <w:t xml:space="preserve">Los presentes </w:t>
      </w:r>
      <w:r w:rsidR="008C4939" w:rsidRPr="008C4939">
        <w:rPr>
          <w:rFonts w:ascii="Arial" w:hAnsi="Arial" w:cs="Arial"/>
        </w:rPr>
        <w:t>lineamientos</w:t>
      </w:r>
      <w:r w:rsidRPr="008C4939">
        <w:rPr>
          <w:rFonts w:ascii="Arial" w:hAnsi="Arial" w:cs="Arial"/>
        </w:rPr>
        <w:t xml:space="preserve"> comprenden desde la notificación del oficio al personal que registrará su asistencia, justificación de incidencias</w:t>
      </w:r>
      <w:r w:rsidR="00BA3AD0">
        <w:rPr>
          <w:rFonts w:ascii="Arial" w:hAnsi="Arial" w:cs="Arial"/>
        </w:rPr>
        <w:t xml:space="preserve"> y</w:t>
      </w:r>
      <w:r w:rsidRPr="008C4939">
        <w:rPr>
          <w:rFonts w:ascii="Arial" w:hAnsi="Arial" w:cs="Arial"/>
        </w:rPr>
        <w:t xml:space="preserve"> hasta su aplicación en la nómina </w:t>
      </w:r>
      <w:r w:rsidR="00BA3AD0">
        <w:rPr>
          <w:rFonts w:ascii="Arial" w:hAnsi="Arial" w:cs="Arial"/>
        </w:rPr>
        <w:t>de</w:t>
      </w:r>
      <w:r w:rsidRPr="008C4939">
        <w:rPr>
          <w:rFonts w:ascii="Arial" w:hAnsi="Arial" w:cs="Arial"/>
        </w:rPr>
        <w:t xml:space="preserve"> la quincena respectiva.</w:t>
      </w:r>
    </w:p>
    <w:p w:rsidR="00687879" w:rsidRPr="00571644" w:rsidRDefault="00386AF5" w:rsidP="002128F4">
      <w:pPr>
        <w:pStyle w:val="Prrafodelista"/>
        <w:numPr>
          <w:ilvl w:val="0"/>
          <w:numId w:val="4"/>
        </w:numPr>
        <w:spacing w:line="360" w:lineRule="auto"/>
        <w:ind w:left="425" w:right="45" w:hanging="425"/>
        <w:contextualSpacing w:val="0"/>
        <w:jc w:val="both"/>
        <w:rPr>
          <w:rFonts w:ascii="Arial" w:hAnsi="Arial" w:cs="Arial"/>
        </w:rPr>
      </w:pPr>
      <w:r>
        <w:rPr>
          <w:rFonts w:ascii="Arial" w:hAnsi="Arial" w:cs="Arial"/>
        </w:rPr>
        <w:t>El personal operativo</w:t>
      </w:r>
      <w:r w:rsidR="00687879" w:rsidRPr="00571644">
        <w:rPr>
          <w:rFonts w:ascii="Arial" w:hAnsi="Arial" w:cs="Arial"/>
        </w:rPr>
        <w:t xml:space="preserve">, de cualquier régimen laboral, deberá registrar diariamente su hora de entrada y salida de la </w:t>
      </w:r>
      <w:r>
        <w:rPr>
          <w:rFonts w:ascii="Arial" w:hAnsi="Arial" w:cs="Arial"/>
        </w:rPr>
        <w:t>j</w:t>
      </w:r>
      <w:r w:rsidR="00687879" w:rsidRPr="00571644">
        <w:rPr>
          <w:rFonts w:ascii="Arial" w:hAnsi="Arial" w:cs="Arial"/>
        </w:rPr>
        <w:t>ornada laboral.</w:t>
      </w:r>
    </w:p>
    <w:p w:rsidR="00687879" w:rsidRPr="005258D9" w:rsidRDefault="005258D9" w:rsidP="00A94AB2">
      <w:pPr>
        <w:pStyle w:val="Prrafodelista"/>
        <w:numPr>
          <w:ilvl w:val="0"/>
          <w:numId w:val="4"/>
        </w:numPr>
        <w:spacing w:line="360" w:lineRule="auto"/>
        <w:ind w:left="425" w:right="45" w:hanging="425"/>
        <w:contextualSpacing w:val="0"/>
        <w:jc w:val="both"/>
        <w:rPr>
          <w:rFonts w:ascii="Arial" w:hAnsi="Arial" w:cs="Arial"/>
        </w:rPr>
      </w:pPr>
      <w:r w:rsidRPr="005258D9">
        <w:rPr>
          <w:rFonts w:ascii="Arial" w:hAnsi="Arial" w:cs="Arial"/>
        </w:rPr>
        <w:t>La persona titula</w:t>
      </w:r>
      <w:r w:rsidR="009D367A">
        <w:rPr>
          <w:rFonts w:ascii="Arial" w:hAnsi="Arial" w:cs="Arial"/>
        </w:rPr>
        <w:t xml:space="preserve">r de la Unidad Administrativa o </w:t>
      </w:r>
      <w:r w:rsidRPr="005258D9">
        <w:rPr>
          <w:rFonts w:ascii="Arial" w:hAnsi="Arial" w:cs="Arial"/>
        </w:rPr>
        <w:t xml:space="preserve">Jurisdiccional, podrá solicitar mediante escrito dirigido a Recursos Humanos, que </w:t>
      </w:r>
      <w:r w:rsidR="0007428A" w:rsidRPr="005258D9">
        <w:rPr>
          <w:rFonts w:ascii="Arial" w:hAnsi="Arial" w:cs="Arial"/>
        </w:rPr>
        <w:t xml:space="preserve">servidoras </w:t>
      </w:r>
      <w:r w:rsidR="007409D9" w:rsidRPr="005258D9">
        <w:rPr>
          <w:rFonts w:ascii="Arial" w:hAnsi="Arial" w:cs="Arial"/>
        </w:rPr>
        <w:t xml:space="preserve">y </w:t>
      </w:r>
      <w:r w:rsidR="00687879" w:rsidRPr="005258D9">
        <w:rPr>
          <w:rFonts w:ascii="Arial" w:hAnsi="Arial" w:cs="Arial"/>
        </w:rPr>
        <w:t xml:space="preserve">servidores públicos de </w:t>
      </w:r>
      <w:r w:rsidR="006C4A4A" w:rsidRPr="005258D9">
        <w:rPr>
          <w:rFonts w:ascii="Arial" w:hAnsi="Arial" w:cs="Arial"/>
        </w:rPr>
        <w:t>m</w:t>
      </w:r>
      <w:r w:rsidR="00687879" w:rsidRPr="005258D9">
        <w:rPr>
          <w:rFonts w:ascii="Arial" w:hAnsi="Arial" w:cs="Arial"/>
        </w:rPr>
        <w:t xml:space="preserve">andos </w:t>
      </w:r>
      <w:r w:rsidR="006C4A4A" w:rsidRPr="005258D9">
        <w:rPr>
          <w:rFonts w:ascii="Arial" w:hAnsi="Arial" w:cs="Arial"/>
        </w:rPr>
        <w:t>m</w:t>
      </w:r>
      <w:r w:rsidR="00687879" w:rsidRPr="005258D9">
        <w:rPr>
          <w:rFonts w:ascii="Arial" w:hAnsi="Arial" w:cs="Arial"/>
        </w:rPr>
        <w:t xml:space="preserve">edios y </w:t>
      </w:r>
      <w:r w:rsidR="006C4A4A" w:rsidRPr="005258D9">
        <w:rPr>
          <w:rFonts w:ascii="Arial" w:hAnsi="Arial" w:cs="Arial"/>
        </w:rPr>
        <w:t>s</w:t>
      </w:r>
      <w:r w:rsidR="00687879" w:rsidRPr="005258D9">
        <w:rPr>
          <w:rFonts w:ascii="Arial" w:hAnsi="Arial" w:cs="Arial"/>
        </w:rPr>
        <w:t>uperiores</w:t>
      </w:r>
      <w:r w:rsidRPr="005258D9">
        <w:rPr>
          <w:rFonts w:ascii="Arial" w:hAnsi="Arial" w:cs="Arial"/>
        </w:rPr>
        <w:t xml:space="preserve"> adscritos a su unidad registre asistencia.</w:t>
      </w:r>
    </w:p>
    <w:p w:rsidR="006C4A4A" w:rsidRDefault="007409D9" w:rsidP="002128F4">
      <w:pPr>
        <w:pStyle w:val="Prrafodelista"/>
        <w:numPr>
          <w:ilvl w:val="0"/>
          <w:numId w:val="4"/>
        </w:numPr>
        <w:spacing w:line="360" w:lineRule="auto"/>
        <w:ind w:left="425" w:right="45" w:hanging="425"/>
        <w:contextualSpacing w:val="0"/>
        <w:jc w:val="both"/>
        <w:rPr>
          <w:rFonts w:ascii="Arial" w:hAnsi="Arial" w:cs="Arial"/>
        </w:rPr>
      </w:pPr>
      <w:r w:rsidRPr="00571644">
        <w:rPr>
          <w:rFonts w:ascii="Arial" w:hAnsi="Arial" w:cs="Arial"/>
        </w:rPr>
        <w:t xml:space="preserve">Las y los </w:t>
      </w:r>
      <w:r w:rsidR="006C4A4A">
        <w:rPr>
          <w:rFonts w:ascii="Arial" w:hAnsi="Arial" w:cs="Arial"/>
        </w:rPr>
        <w:t>t</w:t>
      </w:r>
      <w:r w:rsidR="00485C64" w:rsidRPr="00571644">
        <w:rPr>
          <w:rFonts w:ascii="Arial" w:hAnsi="Arial" w:cs="Arial"/>
        </w:rPr>
        <w:t xml:space="preserve">itulares de las Unidades </w:t>
      </w:r>
      <w:r w:rsidR="00485C64" w:rsidRPr="00EC7941">
        <w:rPr>
          <w:rFonts w:ascii="Arial" w:hAnsi="Arial" w:cs="Arial"/>
        </w:rPr>
        <w:t xml:space="preserve">Administrativas </w:t>
      </w:r>
      <w:r w:rsidR="008F05BC" w:rsidRPr="00EC7941">
        <w:rPr>
          <w:rFonts w:ascii="Arial" w:hAnsi="Arial" w:cs="Arial"/>
        </w:rPr>
        <w:t xml:space="preserve">y/o Jurisdiccionales </w:t>
      </w:r>
      <w:r w:rsidR="00485C64" w:rsidRPr="00EC7941">
        <w:rPr>
          <w:rFonts w:ascii="Arial" w:hAnsi="Arial" w:cs="Arial"/>
        </w:rPr>
        <w:t xml:space="preserve">podrán exentar de registrar asistencia a </w:t>
      </w:r>
      <w:r w:rsidRPr="00EC7941">
        <w:rPr>
          <w:rFonts w:ascii="Arial" w:hAnsi="Arial" w:cs="Arial"/>
        </w:rPr>
        <w:t xml:space="preserve">las </w:t>
      </w:r>
      <w:r w:rsidR="0007428A" w:rsidRPr="00EC7941">
        <w:rPr>
          <w:rFonts w:ascii="Arial" w:hAnsi="Arial" w:cs="Arial"/>
        </w:rPr>
        <w:t xml:space="preserve">servidoras </w:t>
      </w:r>
      <w:r w:rsidRPr="00EC7941">
        <w:rPr>
          <w:rFonts w:ascii="Arial" w:hAnsi="Arial" w:cs="Arial"/>
        </w:rPr>
        <w:t xml:space="preserve">y </w:t>
      </w:r>
      <w:r w:rsidR="00485C64" w:rsidRPr="00EC7941">
        <w:rPr>
          <w:rFonts w:ascii="Arial" w:hAnsi="Arial" w:cs="Arial"/>
        </w:rPr>
        <w:t>servidores públicos de su adscripción</w:t>
      </w:r>
      <w:r w:rsidR="006C4A4A">
        <w:rPr>
          <w:rFonts w:ascii="Arial" w:hAnsi="Arial" w:cs="Arial"/>
        </w:rPr>
        <w:t>. Para lo anterior, harán llegar</w:t>
      </w:r>
      <w:r w:rsidR="00485C64" w:rsidRPr="00EC7941">
        <w:rPr>
          <w:rFonts w:ascii="Arial" w:hAnsi="Arial" w:cs="Arial"/>
        </w:rPr>
        <w:t xml:space="preserve"> oficio a </w:t>
      </w:r>
      <w:r w:rsidR="00E62BCA" w:rsidRPr="00EC7941">
        <w:rPr>
          <w:rFonts w:ascii="Arial" w:hAnsi="Arial" w:cs="Arial"/>
        </w:rPr>
        <w:t>Recursos Humanos</w:t>
      </w:r>
      <w:r w:rsidR="006C4A4A">
        <w:rPr>
          <w:rFonts w:ascii="Arial" w:hAnsi="Arial" w:cs="Arial"/>
        </w:rPr>
        <w:t>.</w:t>
      </w:r>
    </w:p>
    <w:p w:rsidR="00A94AB2" w:rsidRDefault="000B1B84" w:rsidP="00FE046B">
      <w:pPr>
        <w:pStyle w:val="Prrafodelista"/>
        <w:numPr>
          <w:ilvl w:val="0"/>
          <w:numId w:val="4"/>
        </w:numPr>
        <w:spacing w:line="360" w:lineRule="auto"/>
        <w:ind w:left="425" w:right="45" w:hanging="425"/>
        <w:contextualSpacing w:val="0"/>
        <w:jc w:val="both"/>
        <w:rPr>
          <w:rFonts w:ascii="Arial" w:hAnsi="Arial" w:cs="Arial"/>
        </w:rPr>
      </w:pPr>
      <w:r>
        <w:rPr>
          <w:rFonts w:ascii="Arial" w:hAnsi="Arial" w:cs="Arial"/>
        </w:rPr>
        <w:t>Cuando</w:t>
      </w:r>
      <w:r w:rsidR="00485C64" w:rsidRPr="00EC7941">
        <w:rPr>
          <w:rFonts w:ascii="Arial" w:hAnsi="Arial" w:cs="Arial"/>
        </w:rPr>
        <w:t xml:space="preserve"> alg</w:t>
      </w:r>
      <w:r w:rsidR="0007428A" w:rsidRPr="00EC7941">
        <w:rPr>
          <w:rFonts w:ascii="Arial" w:hAnsi="Arial" w:cs="Arial"/>
        </w:rPr>
        <w:t>u</w:t>
      </w:r>
      <w:r w:rsidR="00485C64" w:rsidRPr="00EC7941">
        <w:rPr>
          <w:rFonts w:ascii="Arial" w:hAnsi="Arial" w:cs="Arial"/>
        </w:rPr>
        <w:t>n</w:t>
      </w:r>
      <w:r w:rsidR="0007428A" w:rsidRPr="00EC7941">
        <w:rPr>
          <w:rFonts w:ascii="Arial" w:hAnsi="Arial" w:cs="Arial"/>
        </w:rPr>
        <w:t>a servidora o</w:t>
      </w:r>
      <w:r w:rsidR="00485C64" w:rsidRPr="00EC7941">
        <w:rPr>
          <w:rFonts w:ascii="Arial" w:hAnsi="Arial" w:cs="Arial"/>
        </w:rPr>
        <w:t xml:space="preserve"> servidor </w:t>
      </w:r>
      <w:r w:rsidR="00485C64" w:rsidRPr="00571644">
        <w:rPr>
          <w:rFonts w:ascii="Arial" w:hAnsi="Arial" w:cs="Arial"/>
        </w:rPr>
        <w:t>público cambie de nivel</w:t>
      </w:r>
      <w:r w:rsidR="00F57175" w:rsidRPr="00571644">
        <w:rPr>
          <w:rFonts w:ascii="Arial" w:hAnsi="Arial" w:cs="Arial"/>
        </w:rPr>
        <w:t xml:space="preserve"> a</w:t>
      </w:r>
      <w:r w:rsidR="00485C64" w:rsidRPr="00571644">
        <w:rPr>
          <w:rFonts w:ascii="Arial" w:hAnsi="Arial" w:cs="Arial"/>
        </w:rPr>
        <w:t xml:space="preserve"> </w:t>
      </w:r>
      <w:r w:rsidR="006C4A4A">
        <w:rPr>
          <w:rFonts w:ascii="Arial" w:hAnsi="Arial" w:cs="Arial"/>
        </w:rPr>
        <w:t>m</w:t>
      </w:r>
      <w:r w:rsidR="00485C64" w:rsidRPr="00571644">
        <w:rPr>
          <w:rFonts w:ascii="Arial" w:hAnsi="Arial" w:cs="Arial"/>
        </w:rPr>
        <w:t xml:space="preserve">ando </w:t>
      </w:r>
      <w:r w:rsidR="006C4A4A">
        <w:rPr>
          <w:rFonts w:ascii="Arial" w:hAnsi="Arial" w:cs="Arial"/>
        </w:rPr>
        <w:t>m</w:t>
      </w:r>
      <w:r w:rsidR="00485C64" w:rsidRPr="00571644">
        <w:rPr>
          <w:rFonts w:ascii="Arial" w:hAnsi="Arial" w:cs="Arial"/>
        </w:rPr>
        <w:t xml:space="preserve">edio o </w:t>
      </w:r>
      <w:r w:rsidR="006C4A4A">
        <w:rPr>
          <w:rFonts w:ascii="Arial" w:hAnsi="Arial" w:cs="Arial"/>
        </w:rPr>
        <w:t>s</w:t>
      </w:r>
      <w:r w:rsidR="00485C64" w:rsidRPr="00571644">
        <w:rPr>
          <w:rFonts w:ascii="Arial" w:hAnsi="Arial" w:cs="Arial"/>
        </w:rPr>
        <w:t xml:space="preserve">uperior, </w:t>
      </w:r>
      <w:r w:rsidR="006C4A4A">
        <w:rPr>
          <w:rFonts w:ascii="Arial" w:hAnsi="Arial" w:cs="Arial"/>
        </w:rPr>
        <w:t>la persona titula</w:t>
      </w:r>
      <w:r w:rsidR="009D367A">
        <w:rPr>
          <w:rFonts w:ascii="Arial" w:hAnsi="Arial" w:cs="Arial"/>
        </w:rPr>
        <w:t xml:space="preserve">r de la Unidad Administrativa </w:t>
      </w:r>
      <w:r w:rsidR="006C4A4A">
        <w:rPr>
          <w:rFonts w:ascii="Arial" w:hAnsi="Arial" w:cs="Arial"/>
        </w:rPr>
        <w:t>o Jurisdiccional correspondiente, d</w:t>
      </w:r>
      <w:r w:rsidR="00485C64" w:rsidRPr="00571644">
        <w:rPr>
          <w:rFonts w:ascii="Arial" w:hAnsi="Arial" w:cs="Arial"/>
        </w:rPr>
        <w:t xml:space="preserve">eberá informar por escrito </w:t>
      </w:r>
      <w:r>
        <w:rPr>
          <w:rFonts w:ascii="Arial" w:hAnsi="Arial" w:cs="Arial"/>
        </w:rPr>
        <w:t xml:space="preserve">a Recursos Humanos </w:t>
      </w:r>
      <w:r w:rsidR="00485C64" w:rsidRPr="00571644">
        <w:rPr>
          <w:rFonts w:ascii="Arial" w:hAnsi="Arial" w:cs="Arial"/>
        </w:rPr>
        <w:t>que ya no registrará asistencia.</w:t>
      </w:r>
    </w:p>
    <w:p w:rsidR="00A94AB2" w:rsidRPr="00A94AB2" w:rsidRDefault="00A94AB2" w:rsidP="00A94AB2">
      <w:pPr>
        <w:spacing w:before="240" w:line="360" w:lineRule="auto"/>
        <w:ind w:right="45"/>
        <w:jc w:val="both"/>
        <w:rPr>
          <w:rFonts w:ascii="Arial" w:hAnsi="Arial" w:cs="Arial"/>
        </w:rPr>
      </w:pPr>
    </w:p>
    <w:p w:rsidR="00D25A23" w:rsidRDefault="00485C64" w:rsidP="002128F4">
      <w:pPr>
        <w:pStyle w:val="Ttulo2"/>
        <w:spacing w:before="0" w:beforeAutospacing="0" w:after="240" w:afterAutospacing="0" w:line="360" w:lineRule="auto"/>
        <w:rPr>
          <w:lang w:val="es-MX" w:eastAsia="es-MX"/>
        </w:rPr>
      </w:pPr>
      <w:bookmarkStart w:id="14" w:name="_Toc450062649"/>
      <w:bookmarkStart w:id="15" w:name="_Toc452139915"/>
      <w:bookmarkStart w:id="16" w:name="_Toc400353513"/>
      <w:r w:rsidRPr="00571644">
        <w:rPr>
          <w:lang w:val="es-MX" w:eastAsia="es-MX"/>
        </w:rPr>
        <w:t xml:space="preserve">DEL REGISTRO DE ASISTENCIA </w:t>
      </w:r>
      <w:bookmarkEnd w:id="14"/>
      <w:bookmarkEnd w:id="15"/>
      <w:bookmarkEnd w:id="16"/>
      <w:r w:rsidR="00D25A23">
        <w:rPr>
          <w:lang w:val="es-MX" w:eastAsia="es-MX"/>
        </w:rPr>
        <w:t>E INCIDENCIAS</w:t>
      </w:r>
    </w:p>
    <w:p w:rsidR="00485C64" w:rsidRPr="001823A4" w:rsidRDefault="00485C64" w:rsidP="001823A4">
      <w:pPr>
        <w:pStyle w:val="Prrafodelista"/>
        <w:numPr>
          <w:ilvl w:val="0"/>
          <w:numId w:val="4"/>
        </w:numPr>
        <w:spacing w:line="360" w:lineRule="auto"/>
        <w:ind w:left="425" w:right="45" w:hanging="425"/>
        <w:contextualSpacing w:val="0"/>
        <w:jc w:val="both"/>
        <w:rPr>
          <w:rFonts w:ascii="Arial" w:hAnsi="Arial" w:cs="Arial"/>
        </w:rPr>
      </w:pPr>
      <w:r w:rsidRPr="001823A4">
        <w:rPr>
          <w:rFonts w:ascii="Arial" w:hAnsi="Arial" w:cs="Arial"/>
        </w:rPr>
        <w:t>El control del registro de asistencia del personal del Tribunal Electoral</w:t>
      </w:r>
      <w:r w:rsidR="008F05BC" w:rsidRPr="001823A4">
        <w:rPr>
          <w:rFonts w:ascii="Arial" w:hAnsi="Arial" w:cs="Arial"/>
        </w:rPr>
        <w:t xml:space="preserve"> </w:t>
      </w:r>
      <w:r w:rsidRPr="001823A4">
        <w:rPr>
          <w:rFonts w:ascii="Arial" w:hAnsi="Arial" w:cs="Arial"/>
        </w:rPr>
        <w:t>se llevará a cabo por medio de:</w:t>
      </w:r>
    </w:p>
    <w:p w:rsidR="00485C64" w:rsidRPr="00571644" w:rsidRDefault="00485C64" w:rsidP="00A94AB2">
      <w:pPr>
        <w:pStyle w:val="Prrafodelista"/>
        <w:numPr>
          <w:ilvl w:val="1"/>
          <w:numId w:val="6"/>
        </w:numPr>
        <w:spacing w:before="240" w:line="360" w:lineRule="auto"/>
        <w:ind w:right="45"/>
        <w:contextualSpacing w:val="0"/>
        <w:jc w:val="both"/>
        <w:rPr>
          <w:rFonts w:ascii="Arial" w:hAnsi="Arial" w:cs="Arial"/>
        </w:rPr>
      </w:pPr>
      <w:r w:rsidRPr="00571644">
        <w:rPr>
          <w:rFonts w:ascii="Arial" w:hAnsi="Arial" w:cs="Arial"/>
        </w:rPr>
        <w:t>Lector Biométrico</w:t>
      </w:r>
      <w:r w:rsidR="001823A4">
        <w:rPr>
          <w:rFonts w:ascii="Arial" w:hAnsi="Arial" w:cs="Arial"/>
        </w:rPr>
        <w:t>,</w:t>
      </w:r>
      <w:r w:rsidRPr="00571644">
        <w:rPr>
          <w:rFonts w:ascii="Arial" w:hAnsi="Arial" w:cs="Arial"/>
        </w:rPr>
        <w:t xml:space="preserve"> o</w:t>
      </w:r>
    </w:p>
    <w:p w:rsidR="00485C64" w:rsidRPr="00571644" w:rsidRDefault="00485C64" w:rsidP="00246B4D">
      <w:pPr>
        <w:pStyle w:val="Prrafodelista"/>
        <w:numPr>
          <w:ilvl w:val="1"/>
          <w:numId w:val="6"/>
        </w:numPr>
        <w:spacing w:before="240" w:line="360" w:lineRule="auto"/>
        <w:ind w:right="45"/>
        <w:contextualSpacing w:val="0"/>
        <w:jc w:val="both"/>
        <w:rPr>
          <w:rFonts w:ascii="Arial" w:hAnsi="Arial" w:cs="Arial"/>
        </w:rPr>
      </w:pPr>
      <w:r w:rsidRPr="00571644">
        <w:rPr>
          <w:rFonts w:ascii="Arial" w:hAnsi="Arial" w:cs="Arial"/>
        </w:rPr>
        <w:lastRenderedPageBreak/>
        <w:t xml:space="preserve">Tarjetas de </w:t>
      </w:r>
      <w:r w:rsidR="002B6A98">
        <w:rPr>
          <w:rFonts w:ascii="Arial" w:hAnsi="Arial" w:cs="Arial"/>
        </w:rPr>
        <w:t>c</w:t>
      </w:r>
      <w:r w:rsidRPr="00571644">
        <w:rPr>
          <w:rFonts w:ascii="Arial" w:hAnsi="Arial" w:cs="Arial"/>
        </w:rPr>
        <w:t xml:space="preserve">ontrol de </w:t>
      </w:r>
      <w:r w:rsidR="002B6A98">
        <w:rPr>
          <w:rFonts w:ascii="Arial" w:hAnsi="Arial" w:cs="Arial"/>
        </w:rPr>
        <w:t>a</w:t>
      </w:r>
      <w:r w:rsidRPr="00571644">
        <w:rPr>
          <w:rFonts w:ascii="Arial" w:hAnsi="Arial" w:cs="Arial"/>
        </w:rPr>
        <w:t>sistencia.</w:t>
      </w:r>
    </w:p>
    <w:p w:rsidR="00D25A23" w:rsidRPr="00571644" w:rsidRDefault="00D25A23" w:rsidP="00246B4D">
      <w:pPr>
        <w:pStyle w:val="Prrafodelista"/>
        <w:numPr>
          <w:ilvl w:val="0"/>
          <w:numId w:val="4"/>
        </w:numPr>
        <w:spacing w:line="360" w:lineRule="auto"/>
        <w:ind w:left="425" w:right="45" w:hanging="425"/>
        <w:contextualSpacing w:val="0"/>
        <w:jc w:val="both"/>
        <w:rPr>
          <w:rFonts w:ascii="Arial" w:hAnsi="Arial" w:cs="Arial"/>
        </w:rPr>
      </w:pPr>
      <w:r w:rsidRPr="00571644">
        <w:rPr>
          <w:rFonts w:ascii="Arial" w:hAnsi="Arial" w:cs="Arial"/>
        </w:rPr>
        <w:t>La Dirección de Selección</w:t>
      </w:r>
      <w:r>
        <w:rPr>
          <w:rFonts w:ascii="Arial" w:hAnsi="Arial" w:cs="Arial"/>
        </w:rPr>
        <w:t>,</w:t>
      </w:r>
      <w:r w:rsidRPr="00571644">
        <w:rPr>
          <w:rFonts w:ascii="Arial" w:hAnsi="Arial" w:cs="Arial"/>
        </w:rPr>
        <w:t xml:space="preserve"> Registro y Control de Personal</w:t>
      </w:r>
      <w:r>
        <w:rPr>
          <w:rFonts w:ascii="Arial" w:hAnsi="Arial" w:cs="Arial"/>
        </w:rPr>
        <w:t>,</w:t>
      </w:r>
      <w:r w:rsidRPr="00571644">
        <w:rPr>
          <w:rFonts w:ascii="Arial" w:hAnsi="Arial" w:cs="Arial"/>
        </w:rPr>
        <w:t xml:space="preserve"> a través de la Subdirección de Control, informará por </w:t>
      </w:r>
      <w:r w:rsidRPr="00113F80">
        <w:rPr>
          <w:rFonts w:ascii="Arial" w:hAnsi="Arial" w:cs="Arial"/>
        </w:rPr>
        <w:t xml:space="preserve">escrito a la servidora o servidor </w:t>
      </w:r>
      <w:r w:rsidRPr="00571644">
        <w:rPr>
          <w:rFonts w:ascii="Arial" w:hAnsi="Arial" w:cs="Arial"/>
        </w:rPr>
        <w:t xml:space="preserve">público de nuevo ingreso o reingreso al </w:t>
      </w:r>
      <w:r w:rsidRPr="000F1082">
        <w:rPr>
          <w:rFonts w:ascii="Arial" w:hAnsi="Arial" w:cs="Arial"/>
          <w:color w:val="000000" w:themeColor="text1"/>
        </w:rPr>
        <w:t>Tribunal Electoral</w:t>
      </w:r>
      <w:r w:rsidRPr="00571644">
        <w:rPr>
          <w:rFonts w:ascii="Arial" w:hAnsi="Arial" w:cs="Arial"/>
        </w:rPr>
        <w:t xml:space="preserve">, la fecha a partir de la cual deberá registrar su asistencia a través de los </w:t>
      </w:r>
      <w:r>
        <w:rPr>
          <w:rFonts w:ascii="Arial" w:hAnsi="Arial" w:cs="Arial"/>
        </w:rPr>
        <w:t>l</w:t>
      </w:r>
      <w:r w:rsidRPr="00571644">
        <w:rPr>
          <w:rFonts w:ascii="Arial" w:hAnsi="Arial" w:cs="Arial"/>
        </w:rPr>
        <w:t xml:space="preserve">ectores </w:t>
      </w:r>
      <w:r>
        <w:rPr>
          <w:rFonts w:ascii="Arial" w:hAnsi="Arial" w:cs="Arial"/>
        </w:rPr>
        <w:t>b</w:t>
      </w:r>
      <w:r w:rsidRPr="00571644">
        <w:rPr>
          <w:rFonts w:ascii="Arial" w:hAnsi="Arial" w:cs="Arial"/>
        </w:rPr>
        <w:t xml:space="preserve">iométricos </w:t>
      </w:r>
      <w:r>
        <w:rPr>
          <w:rFonts w:ascii="Arial" w:hAnsi="Arial" w:cs="Arial"/>
        </w:rPr>
        <w:t>o por t</w:t>
      </w:r>
      <w:r w:rsidRPr="00571644">
        <w:rPr>
          <w:rFonts w:ascii="Arial" w:hAnsi="Arial" w:cs="Arial"/>
        </w:rPr>
        <w:t xml:space="preserve">arjeta de </w:t>
      </w:r>
      <w:r>
        <w:rPr>
          <w:rFonts w:ascii="Arial" w:hAnsi="Arial" w:cs="Arial"/>
        </w:rPr>
        <w:t>c</w:t>
      </w:r>
      <w:r w:rsidRPr="00571644">
        <w:rPr>
          <w:rFonts w:ascii="Arial" w:hAnsi="Arial" w:cs="Arial"/>
        </w:rPr>
        <w:t xml:space="preserve">ontrol de </w:t>
      </w:r>
      <w:r>
        <w:rPr>
          <w:rFonts w:ascii="Arial" w:hAnsi="Arial" w:cs="Arial"/>
        </w:rPr>
        <w:t>a</w:t>
      </w:r>
      <w:r w:rsidRPr="00571644">
        <w:rPr>
          <w:rFonts w:ascii="Arial" w:hAnsi="Arial" w:cs="Arial"/>
        </w:rPr>
        <w:t>sist</w:t>
      </w:r>
      <w:r>
        <w:rPr>
          <w:rFonts w:ascii="Arial" w:hAnsi="Arial" w:cs="Arial"/>
        </w:rPr>
        <w:t xml:space="preserve">encia; </w:t>
      </w:r>
      <w:r w:rsidRPr="00571644">
        <w:rPr>
          <w:rFonts w:ascii="Arial" w:hAnsi="Arial" w:cs="Arial"/>
        </w:rPr>
        <w:t xml:space="preserve">acusando de recibo el oficio suscrito por la </w:t>
      </w:r>
      <w:r>
        <w:rPr>
          <w:rFonts w:ascii="Arial" w:hAnsi="Arial" w:cs="Arial"/>
        </w:rPr>
        <w:t xml:space="preserve">Jefa </w:t>
      </w:r>
      <w:r w:rsidRPr="00571644">
        <w:rPr>
          <w:rFonts w:ascii="Arial" w:hAnsi="Arial" w:cs="Arial"/>
        </w:rPr>
        <w:t>o Jefe de Unidad de Administración de Personal</w:t>
      </w:r>
      <w:r>
        <w:rPr>
          <w:rFonts w:ascii="Arial" w:hAnsi="Arial" w:cs="Arial"/>
        </w:rPr>
        <w:t>,</w:t>
      </w:r>
      <w:r w:rsidRPr="00571644">
        <w:rPr>
          <w:rFonts w:ascii="Arial" w:hAnsi="Arial" w:cs="Arial"/>
        </w:rPr>
        <w:t xml:space="preserve"> mediante el cual se le comunica dicha instrucción</w:t>
      </w:r>
      <w:r>
        <w:rPr>
          <w:rFonts w:ascii="Arial" w:hAnsi="Arial" w:cs="Arial"/>
        </w:rPr>
        <w:t xml:space="preserve">. En el caso de personal </w:t>
      </w:r>
      <w:r w:rsidR="00983BA1">
        <w:rPr>
          <w:rFonts w:ascii="Arial" w:hAnsi="Arial" w:cs="Arial"/>
        </w:rPr>
        <w:t>obligado a registrar asistencia en</w:t>
      </w:r>
      <w:r>
        <w:rPr>
          <w:rFonts w:ascii="Arial" w:hAnsi="Arial" w:cs="Arial"/>
        </w:rPr>
        <w:t xml:space="preserve"> las Salas Regionales, </w:t>
      </w:r>
      <w:r w:rsidRPr="00571644">
        <w:rPr>
          <w:rFonts w:ascii="Arial" w:hAnsi="Arial" w:cs="Arial"/>
        </w:rPr>
        <w:t xml:space="preserve">la </w:t>
      </w:r>
      <w:r>
        <w:rPr>
          <w:rFonts w:ascii="Arial" w:hAnsi="Arial" w:cs="Arial"/>
        </w:rPr>
        <w:t xml:space="preserve">Delegada o </w:t>
      </w:r>
      <w:r w:rsidRPr="00571644">
        <w:rPr>
          <w:rFonts w:ascii="Arial" w:hAnsi="Arial" w:cs="Arial"/>
        </w:rPr>
        <w:t>Delegado Administrativo</w:t>
      </w:r>
      <w:r>
        <w:rPr>
          <w:rFonts w:ascii="Arial" w:hAnsi="Arial" w:cs="Arial"/>
        </w:rPr>
        <w:t xml:space="preserve"> serán los encargados de dar aviso de</w:t>
      </w:r>
      <w:r w:rsidR="00983BA1">
        <w:rPr>
          <w:rFonts w:ascii="Arial" w:hAnsi="Arial" w:cs="Arial"/>
        </w:rPr>
        <w:t>l inicio de dicho</w:t>
      </w:r>
      <w:r>
        <w:rPr>
          <w:rFonts w:ascii="Arial" w:hAnsi="Arial" w:cs="Arial"/>
        </w:rPr>
        <w:t xml:space="preserve"> registro.</w:t>
      </w:r>
    </w:p>
    <w:p w:rsidR="00485C64" w:rsidRDefault="00485C64" w:rsidP="00246B4D">
      <w:pPr>
        <w:pStyle w:val="Prrafodelista"/>
        <w:numPr>
          <w:ilvl w:val="0"/>
          <w:numId w:val="4"/>
        </w:numPr>
        <w:spacing w:line="360" w:lineRule="auto"/>
        <w:ind w:right="45"/>
        <w:contextualSpacing w:val="0"/>
        <w:jc w:val="both"/>
        <w:rPr>
          <w:rFonts w:ascii="Arial" w:hAnsi="Arial" w:cs="Arial"/>
        </w:rPr>
      </w:pPr>
      <w:r w:rsidRPr="00571644">
        <w:rPr>
          <w:rFonts w:ascii="Arial" w:hAnsi="Arial" w:cs="Arial"/>
        </w:rPr>
        <w:t>La Dirección de Selección</w:t>
      </w:r>
      <w:r w:rsidR="002B6A98">
        <w:rPr>
          <w:rFonts w:ascii="Arial" w:hAnsi="Arial" w:cs="Arial"/>
        </w:rPr>
        <w:t>,</w:t>
      </w:r>
      <w:r w:rsidRPr="00571644">
        <w:rPr>
          <w:rFonts w:ascii="Arial" w:hAnsi="Arial" w:cs="Arial"/>
        </w:rPr>
        <w:t xml:space="preserve"> Registro y Control de Personal</w:t>
      </w:r>
      <w:r w:rsidR="002B6A98">
        <w:rPr>
          <w:rFonts w:ascii="Arial" w:hAnsi="Arial" w:cs="Arial"/>
        </w:rPr>
        <w:t>,</w:t>
      </w:r>
      <w:r w:rsidRPr="00571644">
        <w:rPr>
          <w:rFonts w:ascii="Arial" w:hAnsi="Arial" w:cs="Arial"/>
        </w:rPr>
        <w:t xml:space="preserve"> por conducto de la Subdirección de Control</w:t>
      </w:r>
      <w:r w:rsidR="0045630C" w:rsidRPr="00571644">
        <w:rPr>
          <w:rFonts w:ascii="Arial" w:hAnsi="Arial" w:cs="Arial"/>
        </w:rPr>
        <w:t>,</w:t>
      </w:r>
      <w:r w:rsidRPr="00571644">
        <w:rPr>
          <w:rFonts w:ascii="Arial" w:hAnsi="Arial" w:cs="Arial"/>
        </w:rPr>
        <w:t xml:space="preserve"> dará de alta en el </w:t>
      </w:r>
      <w:r w:rsidRPr="00113F80">
        <w:rPr>
          <w:rFonts w:ascii="Arial" w:hAnsi="Arial" w:cs="Arial"/>
        </w:rPr>
        <w:t xml:space="preserve">SAITE los datos generales </w:t>
      </w:r>
      <w:r w:rsidR="008F05BC" w:rsidRPr="00113F80">
        <w:rPr>
          <w:rFonts w:ascii="Arial" w:hAnsi="Arial" w:cs="Arial"/>
        </w:rPr>
        <w:t xml:space="preserve">de la servidora o servidor público </w:t>
      </w:r>
      <w:r w:rsidRPr="00113F80">
        <w:rPr>
          <w:rFonts w:ascii="Arial" w:hAnsi="Arial" w:cs="Arial"/>
        </w:rPr>
        <w:t xml:space="preserve">que corresponda, registrando su </w:t>
      </w:r>
      <w:r w:rsidRPr="00571644">
        <w:rPr>
          <w:rFonts w:ascii="Arial" w:hAnsi="Arial" w:cs="Arial"/>
        </w:rPr>
        <w:t>nombre, número de empleado, horario</w:t>
      </w:r>
      <w:r w:rsidR="002B6A98">
        <w:rPr>
          <w:rFonts w:ascii="Arial" w:hAnsi="Arial" w:cs="Arial"/>
        </w:rPr>
        <w:t xml:space="preserve"> asignado</w:t>
      </w:r>
      <w:r w:rsidRPr="00571644">
        <w:rPr>
          <w:rFonts w:ascii="Arial" w:hAnsi="Arial" w:cs="Arial"/>
        </w:rPr>
        <w:t xml:space="preserve">, y la fecha </w:t>
      </w:r>
      <w:r w:rsidR="00D25A23">
        <w:rPr>
          <w:rFonts w:ascii="Arial" w:hAnsi="Arial" w:cs="Arial"/>
        </w:rPr>
        <w:t>a partir de la cual se inici</w:t>
      </w:r>
      <w:r w:rsidRPr="00571644">
        <w:rPr>
          <w:rFonts w:ascii="Arial" w:hAnsi="Arial" w:cs="Arial"/>
        </w:rPr>
        <w:t xml:space="preserve">a </w:t>
      </w:r>
      <w:r w:rsidR="00D25A23">
        <w:rPr>
          <w:rFonts w:ascii="Arial" w:hAnsi="Arial" w:cs="Arial"/>
        </w:rPr>
        <w:t>el registro y control de asistencia</w:t>
      </w:r>
      <w:r w:rsidRPr="00571644">
        <w:rPr>
          <w:rFonts w:ascii="Arial" w:hAnsi="Arial" w:cs="Arial"/>
        </w:rPr>
        <w:t>, lo anterior a efecto de aplicar las incidencias o justificaciones que se presenten.</w:t>
      </w:r>
      <w:r w:rsidR="00A72284">
        <w:rPr>
          <w:rFonts w:ascii="Arial" w:hAnsi="Arial" w:cs="Arial"/>
        </w:rPr>
        <w:t xml:space="preserve"> En el caso de las Salas Regionales, se registrarán estos datos en el sistema de control con el que cuente cada Sala Regional </w:t>
      </w:r>
    </w:p>
    <w:p w:rsidR="005F13F7" w:rsidRDefault="005F13F7" w:rsidP="005F13F7">
      <w:pPr>
        <w:pStyle w:val="Prrafodelista"/>
        <w:spacing w:line="360" w:lineRule="auto"/>
        <w:ind w:left="360" w:right="45"/>
        <w:contextualSpacing w:val="0"/>
        <w:jc w:val="both"/>
        <w:rPr>
          <w:rFonts w:ascii="Arial" w:hAnsi="Arial" w:cs="Arial"/>
        </w:rPr>
      </w:pPr>
    </w:p>
    <w:p w:rsidR="00271225" w:rsidRDefault="00271225" w:rsidP="0031538D">
      <w:pPr>
        <w:pStyle w:val="Ttulo2"/>
        <w:spacing w:before="0" w:beforeAutospacing="0" w:after="0" w:afterAutospacing="0" w:line="360" w:lineRule="auto"/>
        <w:rPr>
          <w:lang w:val="es-MX" w:eastAsia="es-MX"/>
        </w:rPr>
      </w:pPr>
      <w:r>
        <w:rPr>
          <w:lang w:val="es-MX" w:eastAsia="es-MX"/>
        </w:rPr>
        <w:t>SEGUIMIENTO A LAS INCIDENCIAS DE PERSONAL</w:t>
      </w:r>
    </w:p>
    <w:p w:rsidR="005F13F7" w:rsidRPr="005F13F7" w:rsidRDefault="005F13F7" w:rsidP="0031538D">
      <w:pPr>
        <w:spacing w:line="360" w:lineRule="auto"/>
        <w:rPr>
          <w:lang w:val="es-MX" w:eastAsia="es-MX"/>
        </w:rPr>
      </w:pPr>
    </w:p>
    <w:p w:rsidR="00271225" w:rsidRPr="00571644" w:rsidRDefault="00271225" w:rsidP="0031538D">
      <w:pPr>
        <w:pStyle w:val="Prrafodelista"/>
        <w:numPr>
          <w:ilvl w:val="0"/>
          <w:numId w:val="4"/>
        </w:numPr>
        <w:spacing w:line="360" w:lineRule="auto"/>
        <w:ind w:left="425" w:right="45" w:hanging="425"/>
        <w:contextualSpacing w:val="0"/>
        <w:jc w:val="both"/>
        <w:rPr>
          <w:rFonts w:ascii="Arial" w:hAnsi="Arial" w:cs="Arial"/>
        </w:rPr>
      </w:pPr>
      <w:r w:rsidRPr="00571644">
        <w:rPr>
          <w:rFonts w:ascii="Arial" w:hAnsi="Arial" w:cs="Arial"/>
        </w:rPr>
        <w:t xml:space="preserve">La Subdirección de Control deberá procesar </w:t>
      </w:r>
      <w:r w:rsidRPr="002D4595">
        <w:rPr>
          <w:rFonts w:ascii="Arial" w:hAnsi="Arial" w:cs="Arial"/>
        </w:rPr>
        <w:t>en el SAITE</w:t>
      </w:r>
      <w:r w:rsidRPr="00571644">
        <w:rPr>
          <w:rFonts w:ascii="Arial" w:hAnsi="Arial" w:cs="Arial"/>
        </w:rPr>
        <w:t xml:space="preserve"> las incidencias </w:t>
      </w:r>
      <w:r w:rsidRPr="002D4595">
        <w:rPr>
          <w:rFonts w:ascii="Arial" w:hAnsi="Arial" w:cs="Arial"/>
        </w:rPr>
        <w:t>y justificaciones que se generen durante la quincena, a efecto de que se puedan aplicar o justificar.</w:t>
      </w:r>
      <w:r w:rsidRPr="00571644">
        <w:rPr>
          <w:rFonts w:ascii="Arial" w:hAnsi="Arial" w:cs="Arial"/>
          <w:strike/>
          <w:color w:val="FF0000"/>
        </w:rPr>
        <w:t xml:space="preserve"> </w:t>
      </w:r>
    </w:p>
    <w:p w:rsidR="00271225" w:rsidRDefault="00271225" w:rsidP="0031538D">
      <w:pPr>
        <w:pStyle w:val="Prrafodelista"/>
        <w:numPr>
          <w:ilvl w:val="0"/>
          <w:numId w:val="4"/>
        </w:numPr>
        <w:spacing w:before="100" w:beforeAutospacing="1" w:after="240" w:line="360" w:lineRule="auto"/>
        <w:ind w:left="425" w:right="45" w:hanging="425"/>
        <w:contextualSpacing w:val="0"/>
        <w:jc w:val="both"/>
        <w:rPr>
          <w:rFonts w:ascii="Arial" w:hAnsi="Arial" w:cs="Arial"/>
        </w:rPr>
      </w:pPr>
      <w:r w:rsidRPr="00571644">
        <w:rPr>
          <w:rFonts w:ascii="Arial" w:hAnsi="Arial" w:cs="Arial"/>
        </w:rPr>
        <w:t>La Dirección de Selección</w:t>
      </w:r>
      <w:r>
        <w:rPr>
          <w:rFonts w:ascii="Arial" w:hAnsi="Arial" w:cs="Arial"/>
        </w:rPr>
        <w:t>,</w:t>
      </w:r>
      <w:r w:rsidRPr="00571644">
        <w:rPr>
          <w:rFonts w:ascii="Arial" w:hAnsi="Arial" w:cs="Arial"/>
        </w:rPr>
        <w:t xml:space="preserve"> </w:t>
      </w:r>
      <w:r w:rsidRPr="002D4595">
        <w:rPr>
          <w:rFonts w:ascii="Arial" w:hAnsi="Arial" w:cs="Arial"/>
        </w:rPr>
        <w:t>Registro y Control de Personal</w:t>
      </w:r>
      <w:r>
        <w:rPr>
          <w:rFonts w:ascii="Arial" w:hAnsi="Arial" w:cs="Arial"/>
        </w:rPr>
        <w:t>,</w:t>
      </w:r>
      <w:r w:rsidRPr="002D4595">
        <w:rPr>
          <w:rFonts w:ascii="Arial" w:hAnsi="Arial" w:cs="Arial"/>
        </w:rPr>
        <w:t xml:space="preserve"> a través de la Subdirección de Control, deberá registrar en el SAITE las </w:t>
      </w:r>
      <w:r>
        <w:rPr>
          <w:rFonts w:ascii="Arial" w:hAnsi="Arial" w:cs="Arial"/>
        </w:rPr>
        <w:t>l</w:t>
      </w:r>
      <w:r w:rsidRPr="002D4595">
        <w:rPr>
          <w:rFonts w:ascii="Arial" w:hAnsi="Arial" w:cs="Arial"/>
        </w:rPr>
        <w:t xml:space="preserve">icencias </w:t>
      </w:r>
      <w:r>
        <w:rPr>
          <w:rFonts w:ascii="Arial" w:hAnsi="Arial" w:cs="Arial"/>
        </w:rPr>
        <w:t>médicas que el Instituto</w:t>
      </w:r>
      <w:r w:rsidRPr="002D4595">
        <w:rPr>
          <w:rFonts w:ascii="Arial" w:hAnsi="Arial" w:cs="Arial"/>
        </w:rPr>
        <w:t xml:space="preserve"> otorgue a las servidoras y servidores públicos, a efecto de justificar las incidencias y no aplicar ningún descuento; asimismo, entregar</w:t>
      </w:r>
      <w:r>
        <w:rPr>
          <w:rFonts w:ascii="Arial" w:hAnsi="Arial" w:cs="Arial"/>
        </w:rPr>
        <w:t>á</w:t>
      </w:r>
      <w:r w:rsidRPr="002D4595">
        <w:rPr>
          <w:rFonts w:ascii="Arial" w:hAnsi="Arial" w:cs="Arial"/>
        </w:rPr>
        <w:t xml:space="preserve"> una copia de las </w:t>
      </w:r>
      <w:r>
        <w:rPr>
          <w:rFonts w:ascii="Arial" w:hAnsi="Arial" w:cs="Arial"/>
        </w:rPr>
        <w:t>l</w:t>
      </w:r>
      <w:r w:rsidRPr="002D4595">
        <w:rPr>
          <w:rFonts w:ascii="Arial" w:hAnsi="Arial" w:cs="Arial"/>
        </w:rPr>
        <w:t xml:space="preserve">icencias </w:t>
      </w:r>
      <w:r>
        <w:rPr>
          <w:rFonts w:ascii="Arial" w:hAnsi="Arial" w:cs="Arial"/>
        </w:rPr>
        <w:t>médicas</w:t>
      </w:r>
      <w:r w:rsidRPr="002D4595">
        <w:rPr>
          <w:rFonts w:ascii="Arial" w:hAnsi="Arial" w:cs="Arial"/>
        </w:rPr>
        <w:t xml:space="preserve"> a la Subdirección de Gestoría y Trámites</w:t>
      </w:r>
      <w:r>
        <w:rPr>
          <w:rFonts w:ascii="Arial" w:hAnsi="Arial" w:cs="Arial"/>
        </w:rPr>
        <w:t xml:space="preserve"> del</w:t>
      </w:r>
      <w:r w:rsidRPr="002D4595">
        <w:rPr>
          <w:rFonts w:ascii="Arial" w:hAnsi="Arial" w:cs="Arial"/>
        </w:rPr>
        <w:t xml:space="preserve"> </w:t>
      </w:r>
      <w:r>
        <w:rPr>
          <w:rFonts w:ascii="Arial" w:hAnsi="Arial" w:cs="Arial"/>
        </w:rPr>
        <w:t>ISSSTE y, el original, será integrado al expediente personal respectivo.</w:t>
      </w:r>
    </w:p>
    <w:p w:rsidR="00271225" w:rsidRPr="00571644" w:rsidRDefault="00271225" w:rsidP="00246B4D">
      <w:pPr>
        <w:pStyle w:val="Prrafodelista"/>
        <w:numPr>
          <w:ilvl w:val="0"/>
          <w:numId w:val="4"/>
        </w:numPr>
        <w:spacing w:before="100" w:beforeAutospacing="1" w:line="360" w:lineRule="auto"/>
        <w:ind w:right="45"/>
        <w:contextualSpacing w:val="0"/>
        <w:jc w:val="both"/>
        <w:rPr>
          <w:rFonts w:ascii="Arial" w:hAnsi="Arial" w:cs="Arial"/>
        </w:rPr>
      </w:pPr>
      <w:r>
        <w:rPr>
          <w:rFonts w:ascii="Arial" w:hAnsi="Arial" w:cs="Arial"/>
        </w:rPr>
        <w:lastRenderedPageBreak/>
        <w:t>U</w:t>
      </w:r>
      <w:r w:rsidRPr="00571644">
        <w:rPr>
          <w:rFonts w:ascii="Arial" w:hAnsi="Arial" w:cs="Arial"/>
        </w:rPr>
        <w:t>na vez autorizado el Reporte de Aplicación de Incidencias,</w:t>
      </w:r>
      <w:r>
        <w:rPr>
          <w:rFonts w:ascii="Arial" w:hAnsi="Arial" w:cs="Arial"/>
        </w:rPr>
        <w:t xml:space="preserve"> l</w:t>
      </w:r>
      <w:r w:rsidRPr="00571644">
        <w:rPr>
          <w:rFonts w:ascii="Arial" w:hAnsi="Arial" w:cs="Arial"/>
        </w:rPr>
        <w:t>a Dirección de Selección</w:t>
      </w:r>
      <w:r>
        <w:rPr>
          <w:rFonts w:ascii="Arial" w:hAnsi="Arial" w:cs="Arial"/>
        </w:rPr>
        <w:t>,</w:t>
      </w:r>
      <w:r w:rsidRPr="00571644">
        <w:rPr>
          <w:rFonts w:ascii="Arial" w:hAnsi="Arial" w:cs="Arial"/>
        </w:rPr>
        <w:t xml:space="preserve"> Registro y Control de Persona</w:t>
      </w:r>
      <w:r w:rsidRPr="002C396C">
        <w:rPr>
          <w:rFonts w:ascii="Arial" w:hAnsi="Arial" w:cs="Arial"/>
        </w:rPr>
        <w:t>l</w:t>
      </w:r>
      <w:r w:rsidRPr="00571644">
        <w:rPr>
          <w:rFonts w:ascii="Arial" w:hAnsi="Arial" w:cs="Arial"/>
        </w:rPr>
        <w:t xml:space="preserve">, deberá coordinarse con la Dirección de Remuneraciones, para que se apliquen en la nómina los descuentos y/o bonificaciones que correspondan en la quincena respectiva, de conformidad con la normatividad autorizada por la </w:t>
      </w:r>
      <w:r w:rsidRPr="00CA5392">
        <w:rPr>
          <w:rFonts w:ascii="Arial" w:hAnsi="Arial" w:cs="Arial"/>
        </w:rPr>
        <w:t>Comisión de Administración.</w:t>
      </w:r>
    </w:p>
    <w:p w:rsidR="00485C64" w:rsidRPr="00571644" w:rsidRDefault="00485C64" w:rsidP="00246B4D">
      <w:pPr>
        <w:pStyle w:val="Prrafodelista"/>
        <w:numPr>
          <w:ilvl w:val="0"/>
          <w:numId w:val="4"/>
        </w:numPr>
        <w:spacing w:before="100" w:beforeAutospacing="1" w:line="360" w:lineRule="auto"/>
        <w:ind w:left="425" w:right="45" w:hanging="425"/>
        <w:contextualSpacing w:val="0"/>
        <w:jc w:val="both"/>
        <w:rPr>
          <w:rFonts w:ascii="Arial" w:hAnsi="Arial" w:cs="Arial"/>
        </w:rPr>
      </w:pPr>
      <w:r w:rsidRPr="00571644">
        <w:rPr>
          <w:rFonts w:ascii="Arial" w:hAnsi="Arial" w:cs="Arial"/>
        </w:rPr>
        <w:t>Para el registro y control de asistencia durante el inicio de la jornada laboral se observará lo siguiente:</w:t>
      </w:r>
    </w:p>
    <w:p w:rsidR="00485C64" w:rsidRPr="00571644" w:rsidRDefault="00485C64" w:rsidP="00A94AB2">
      <w:pPr>
        <w:pStyle w:val="Prrafodelista"/>
        <w:numPr>
          <w:ilvl w:val="1"/>
          <w:numId w:val="7"/>
        </w:numPr>
        <w:spacing w:line="360" w:lineRule="auto"/>
        <w:ind w:right="45"/>
        <w:contextualSpacing w:val="0"/>
        <w:jc w:val="both"/>
        <w:rPr>
          <w:rFonts w:ascii="Arial" w:hAnsi="Arial" w:cs="Arial"/>
        </w:rPr>
      </w:pPr>
      <w:r w:rsidRPr="00571644">
        <w:rPr>
          <w:rFonts w:ascii="Arial" w:hAnsi="Arial" w:cs="Arial"/>
        </w:rPr>
        <w:t xml:space="preserve">El registro de entrada al inicio de las labores, considerará 15 minutos de tolerancia, tomando en </w:t>
      </w:r>
      <w:r w:rsidRPr="00113F80">
        <w:rPr>
          <w:rFonts w:ascii="Arial" w:hAnsi="Arial" w:cs="Arial"/>
        </w:rPr>
        <w:t>cuenta el horario de entrada que se le haya asig</w:t>
      </w:r>
      <w:r w:rsidR="00113F80" w:rsidRPr="00113F80">
        <w:rPr>
          <w:rFonts w:ascii="Arial" w:hAnsi="Arial" w:cs="Arial"/>
        </w:rPr>
        <w:t>nado</w:t>
      </w:r>
      <w:r w:rsidR="00DA3BDD" w:rsidRPr="00113F80">
        <w:rPr>
          <w:rFonts w:ascii="Arial" w:hAnsi="Arial" w:cs="Arial"/>
        </w:rPr>
        <w:t xml:space="preserve"> a la servidora o</w:t>
      </w:r>
      <w:r w:rsidRPr="00113F80">
        <w:rPr>
          <w:rFonts w:ascii="Arial" w:hAnsi="Arial" w:cs="Arial"/>
        </w:rPr>
        <w:t xml:space="preserve"> servidor público</w:t>
      </w:r>
      <w:r w:rsidRPr="00571644">
        <w:rPr>
          <w:rFonts w:ascii="Arial" w:hAnsi="Arial" w:cs="Arial"/>
        </w:rPr>
        <w:t>.</w:t>
      </w:r>
    </w:p>
    <w:p w:rsidR="00485C64" w:rsidRPr="00571644" w:rsidRDefault="00485C64" w:rsidP="00A94AB2">
      <w:pPr>
        <w:pStyle w:val="Prrafodelista"/>
        <w:numPr>
          <w:ilvl w:val="1"/>
          <w:numId w:val="7"/>
        </w:numPr>
        <w:spacing w:line="360" w:lineRule="auto"/>
        <w:ind w:right="45"/>
        <w:contextualSpacing w:val="0"/>
        <w:jc w:val="both"/>
        <w:rPr>
          <w:rFonts w:ascii="Arial" w:hAnsi="Arial" w:cs="Arial"/>
        </w:rPr>
      </w:pPr>
      <w:r w:rsidRPr="00571644">
        <w:rPr>
          <w:rFonts w:ascii="Arial" w:hAnsi="Arial" w:cs="Arial"/>
        </w:rPr>
        <w:t xml:space="preserve">Se considerará como retardo </w:t>
      </w:r>
      <w:r w:rsidR="00EC5507">
        <w:rPr>
          <w:rFonts w:ascii="Arial" w:hAnsi="Arial" w:cs="Arial"/>
        </w:rPr>
        <w:t xml:space="preserve">el registro realizado </w:t>
      </w:r>
      <w:r w:rsidRPr="00571644">
        <w:rPr>
          <w:rFonts w:ascii="Arial" w:hAnsi="Arial" w:cs="Arial"/>
        </w:rPr>
        <w:t>un minuto después de la tolerancia antes mencionada.</w:t>
      </w:r>
    </w:p>
    <w:p w:rsidR="00485C64" w:rsidRPr="00571644" w:rsidRDefault="00485C64" w:rsidP="00A94AB2">
      <w:pPr>
        <w:pStyle w:val="Prrafodelista"/>
        <w:numPr>
          <w:ilvl w:val="1"/>
          <w:numId w:val="7"/>
        </w:numPr>
        <w:spacing w:line="360" w:lineRule="auto"/>
        <w:ind w:right="45"/>
        <w:contextualSpacing w:val="0"/>
        <w:jc w:val="both"/>
        <w:rPr>
          <w:rFonts w:ascii="Arial" w:hAnsi="Arial" w:cs="Arial"/>
        </w:rPr>
      </w:pPr>
      <w:r w:rsidRPr="00571644">
        <w:rPr>
          <w:rFonts w:ascii="Arial" w:hAnsi="Arial" w:cs="Arial"/>
        </w:rPr>
        <w:t xml:space="preserve">Al momento de acumular tres retardos en el período de una quincena, </w:t>
      </w:r>
      <w:r w:rsidR="00516774">
        <w:rPr>
          <w:rFonts w:ascii="Arial" w:hAnsi="Arial" w:cs="Arial"/>
        </w:rPr>
        <w:t>a la</w:t>
      </w:r>
      <w:r w:rsidR="0007428A" w:rsidRPr="00571644">
        <w:rPr>
          <w:rFonts w:ascii="Arial" w:hAnsi="Arial" w:cs="Arial"/>
        </w:rPr>
        <w:t xml:space="preserve"> </w:t>
      </w:r>
      <w:r w:rsidR="0007428A" w:rsidRPr="00113F80">
        <w:rPr>
          <w:rFonts w:ascii="Arial" w:hAnsi="Arial" w:cs="Arial"/>
        </w:rPr>
        <w:t>servidora</w:t>
      </w:r>
      <w:r w:rsidR="007409D9" w:rsidRPr="00113F80">
        <w:rPr>
          <w:rFonts w:ascii="Arial" w:hAnsi="Arial" w:cs="Arial"/>
        </w:rPr>
        <w:t xml:space="preserve"> o </w:t>
      </w:r>
      <w:r w:rsidRPr="00571644">
        <w:rPr>
          <w:rFonts w:ascii="Arial" w:hAnsi="Arial" w:cs="Arial"/>
        </w:rPr>
        <w:t xml:space="preserve">servidor público </w:t>
      </w:r>
      <w:r w:rsidR="00516774">
        <w:rPr>
          <w:rFonts w:ascii="Arial" w:hAnsi="Arial" w:cs="Arial"/>
        </w:rPr>
        <w:t xml:space="preserve">se le descontará, vía nómina, </w:t>
      </w:r>
      <w:r w:rsidRPr="00571644">
        <w:rPr>
          <w:rFonts w:ascii="Arial" w:hAnsi="Arial" w:cs="Arial"/>
        </w:rPr>
        <w:t>un día de percepción ordinaria.</w:t>
      </w:r>
    </w:p>
    <w:p w:rsidR="00485C64" w:rsidRPr="00571644" w:rsidRDefault="00485C64" w:rsidP="00A94AB2">
      <w:pPr>
        <w:pStyle w:val="Prrafodelista"/>
        <w:numPr>
          <w:ilvl w:val="1"/>
          <w:numId w:val="7"/>
        </w:numPr>
        <w:spacing w:line="360" w:lineRule="auto"/>
        <w:ind w:right="45"/>
        <w:contextualSpacing w:val="0"/>
        <w:jc w:val="both"/>
        <w:rPr>
          <w:rFonts w:ascii="Arial" w:hAnsi="Arial" w:cs="Arial"/>
        </w:rPr>
      </w:pPr>
      <w:r w:rsidRPr="00571644">
        <w:rPr>
          <w:rFonts w:ascii="Arial" w:hAnsi="Arial" w:cs="Arial"/>
        </w:rPr>
        <w:t xml:space="preserve">Cuando se registre la asistencia a partir del minuto 31 </w:t>
      </w:r>
      <w:r w:rsidR="00516774">
        <w:rPr>
          <w:rFonts w:ascii="Arial" w:hAnsi="Arial" w:cs="Arial"/>
        </w:rPr>
        <w:t>del inicio de la jornada laboral respectiva se considerará como falta</w:t>
      </w:r>
      <w:r w:rsidRPr="00571644">
        <w:rPr>
          <w:rFonts w:ascii="Arial" w:hAnsi="Arial" w:cs="Arial"/>
        </w:rPr>
        <w:t xml:space="preserve"> </w:t>
      </w:r>
      <w:r w:rsidR="00516774">
        <w:rPr>
          <w:rFonts w:ascii="Arial" w:hAnsi="Arial" w:cs="Arial"/>
        </w:rPr>
        <w:t>y se descontará</w:t>
      </w:r>
      <w:r w:rsidRPr="00571644">
        <w:rPr>
          <w:rFonts w:ascii="Arial" w:hAnsi="Arial" w:cs="Arial"/>
        </w:rPr>
        <w:t xml:space="preserve"> vía nómina</w:t>
      </w:r>
      <w:r w:rsidR="00516774" w:rsidRPr="00516774">
        <w:rPr>
          <w:rFonts w:ascii="Arial" w:hAnsi="Arial" w:cs="Arial"/>
        </w:rPr>
        <w:t xml:space="preserve"> </w:t>
      </w:r>
      <w:r w:rsidR="00516774" w:rsidRPr="00571644">
        <w:rPr>
          <w:rFonts w:ascii="Arial" w:hAnsi="Arial" w:cs="Arial"/>
        </w:rPr>
        <w:t>un día de percepción ordinaria</w:t>
      </w:r>
      <w:r w:rsidRPr="00571644">
        <w:rPr>
          <w:rFonts w:ascii="Arial" w:hAnsi="Arial" w:cs="Arial"/>
        </w:rPr>
        <w:t>.</w:t>
      </w:r>
    </w:p>
    <w:p w:rsidR="00485C64" w:rsidRPr="00571644" w:rsidRDefault="00485C64" w:rsidP="00A94AB2">
      <w:pPr>
        <w:pStyle w:val="Prrafodelista"/>
        <w:numPr>
          <w:ilvl w:val="1"/>
          <w:numId w:val="7"/>
        </w:numPr>
        <w:spacing w:line="360" w:lineRule="auto"/>
        <w:ind w:right="45"/>
        <w:contextualSpacing w:val="0"/>
        <w:jc w:val="both"/>
        <w:rPr>
          <w:rFonts w:ascii="Arial" w:hAnsi="Arial" w:cs="Arial"/>
        </w:rPr>
      </w:pPr>
      <w:r w:rsidRPr="00571644">
        <w:rPr>
          <w:rFonts w:ascii="Arial" w:hAnsi="Arial" w:cs="Arial"/>
        </w:rPr>
        <w:t xml:space="preserve">En caso de omitir el registro de entrada o salida de la jornada laboral, será considerado como una falta de asistencia, </w:t>
      </w:r>
      <w:r w:rsidR="00516774">
        <w:rPr>
          <w:rFonts w:ascii="Arial" w:hAnsi="Arial" w:cs="Arial"/>
        </w:rPr>
        <w:t xml:space="preserve">y se descontará vía nómina </w:t>
      </w:r>
      <w:r w:rsidRPr="00571644">
        <w:rPr>
          <w:rFonts w:ascii="Arial" w:hAnsi="Arial" w:cs="Arial"/>
        </w:rPr>
        <w:t>un día de percepción ordinaria.</w:t>
      </w:r>
      <w:r w:rsidR="00DA3BDD" w:rsidRPr="00571644">
        <w:rPr>
          <w:rFonts w:ascii="Arial" w:hAnsi="Arial" w:cs="Arial"/>
        </w:rPr>
        <w:t xml:space="preserve"> </w:t>
      </w:r>
    </w:p>
    <w:p w:rsidR="00485C64" w:rsidRPr="00571644" w:rsidRDefault="00485C64" w:rsidP="00FE046B">
      <w:pPr>
        <w:pStyle w:val="Prrafodelista"/>
        <w:numPr>
          <w:ilvl w:val="0"/>
          <w:numId w:val="4"/>
        </w:numPr>
        <w:spacing w:line="360" w:lineRule="auto"/>
        <w:ind w:left="425" w:right="45" w:hanging="425"/>
        <w:contextualSpacing w:val="0"/>
        <w:jc w:val="both"/>
        <w:rPr>
          <w:rFonts w:ascii="Arial" w:hAnsi="Arial" w:cs="Arial"/>
        </w:rPr>
      </w:pPr>
      <w:r w:rsidRPr="00571644">
        <w:rPr>
          <w:rFonts w:ascii="Arial" w:hAnsi="Arial" w:cs="Arial"/>
        </w:rPr>
        <w:t xml:space="preserve">Los sábados y domingos no se </w:t>
      </w:r>
      <w:r w:rsidR="006F5716">
        <w:rPr>
          <w:rFonts w:ascii="Arial" w:hAnsi="Arial" w:cs="Arial"/>
        </w:rPr>
        <w:t>registrará asistencia, salvo</w:t>
      </w:r>
      <w:r w:rsidRPr="00571644">
        <w:rPr>
          <w:rFonts w:ascii="Arial" w:hAnsi="Arial" w:cs="Arial"/>
        </w:rPr>
        <w:t xml:space="preserve"> las </w:t>
      </w:r>
      <w:r w:rsidR="006F5716">
        <w:rPr>
          <w:rFonts w:ascii="Arial" w:hAnsi="Arial" w:cs="Arial"/>
        </w:rPr>
        <w:t>Unidades Administrativas y/o Jurisdiccionales</w:t>
      </w:r>
      <w:r w:rsidRPr="00571644">
        <w:rPr>
          <w:rFonts w:ascii="Arial" w:hAnsi="Arial" w:cs="Arial"/>
        </w:rPr>
        <w:t xml:space="preserve"> que así lo soliciten por escrito </w:t>
      </w:r>
      <w:r w:rsidRPr="00CA5392">
        <w:rPr>
          <w:rFonts w:ascii="Arial" w:hAnsi="Arial" w:cs="Arial"/>
        </w:rPr>
        <w:t xml:space="preserve">a </w:t>
      </w:r>
      <w:r w:rsidR="00113F80" w:rsidRPr="00CA5392">
        <w:rPr>
          <w:rFonts w:ascii="Arial" w:hAnsi="Arial" w:cs="Arial"/>
        </w:rPr>
        <w:t>Recursos Humanos</w:t>
      </w:r>
      <w:r w:rsidRPr="00CA5392">
        <w:rPr>
          <w:rFonts w:ascii="Arial" w:hAnsi="Arial" w:cs="Arial"/>
        </w:rPr>
        <w:t xml:space="preserve">, y se </w:t>
      </w:r>
      <w:r w:rsidRPr="00571644">
        <w:rPr>
          <w:rFonts w:ascii="Arial" w:hAnsi="Arial" w:cs="Arial"/>
        </w:rPr>
        <w:t>tomará en cuenta lo señalado en los artículos 163, 223, 224 y 225 de la Ley Orgánica</w:t>
      </w:r>
      <w:r w:rsidR="006F5716">
        <w:rPr>
          <w:rFonts w:ascii="Arial" w:hAnsi="Arial" w:cs="Arial"/>
        </w:rPr>
        <w:t>,</w:t>
      </w:r>
      <w:r w:rsidRPr="00571644">
        <w:rPr>
          <w:rFonts w:ascii="Arial" w:hAnsi="Arial" w:cs="Arial"/>
        </w:rPr>
        <w:t xml:space="preserve"> y de manera supletoria lo mencionado en el artículo 29 de Ley Federal de los Trabajadores al Servicio del Estado.</w:t>
      </w:r>
    </w:p>
    <w:p w:rsidR="00485C64" w:rsidRDefault="0045630C" w:rsidP="00246B4D">
      <w:pPr>
        <w:pStyle w:val="Prrafodelista"/>
        <w:numPr>
          <w:ilvl w:val="0"/>
          <w:numId w:val="4"/>
        </w:numPr>
        <w:spacing w:before="240" w:line="360" w:lineRule="auto"/>
        <w:ind w:left="425" w:right="45" w:hanging="425"/>
        <w:contextualSpacing w:val="0"/>
        <w:jc w:val="both"/>
        <w:rPr>
          <w:rFonts w:ascii="Arial" w:hAnsi="Arial" w:cs="Arial"/>
        </w:rPr>
      </w:pPr>
      <w:r w:rsidRPr="00571644">
        <w:rPr>
          <w:rFonts w:ascii="Arial" w:hAnsi="Arial" w:cs="Arial"/>
        </w:rPr>
        <w:lastRenderedPageBreak/>
        <w:t xml:space="preserve">La </w:t>
      </w:r>
      <w:r w:rsidR="0007428A" w:rsidRPr="00113F80">
        <w:rPr>
          <w:rFonts w:ascii="Arial" w:hAnsi="Arial" w:cs="Arial"/>
        </w:rPr>
        <w:t>servidora</w:t>
      </w:r>
      <w:r w:rsidR="0007428A" w:rsidRPr="00571644">
        <w:rPr>
          <w:rFonts w:ascii="Arial" w:hAnsi="Arial" w:cs="Arial"/>
        </w:rPr>
        <w:t xml:space="preserve"> </w:t>
      </w:r>
      <w:r w:rsidRPr="00571644">
        <w:rPr>
          <w:rFonts w:ascii="Arial" w:hAnsi="Arial" w:cs="Arial"/>
        </w:rPr>
        <w:t xml:space="preserve">o servidor público </w:t>
      </w:r>
      <w:r w:rsidR="00485C64" w:rsidRPr="00571644">
        <w:rPr>
          <w:rFonts w:ascii="Arial" w:hAnsi="Arial" w:cs="Arial"/>
        </w:rPr>
        <w:t xml:space="preserve">que registre asistencia deberá reportar de inmediato </w:t>
      </w:r>
      <w:r w:rsidR="002F5CC3" w:rsidRPr="00571644">
        <w:rPr>
          <w:rFonts w:ascii="Arial" w:hAnsi="Arial" w:cs="Arial"/>
        </w:rPr>
        <w:t>a la Subdirección de Control</w:t>
      </w:r>
      <w:r w:rsidR="002F5CC3">
        <w:rPr>
          <w:rFonts w:ascii="Arial" w:hAnsi="Arial" w:cs="Arial"/>
        </w:rPr>
        <w:t xml:space="preserve"> o a la Delegación Administrativa correspondiente</w:t>
      </w:r>
      <w:r w:rsidR="005258D9">
        <w:rPr>
          <w:rFonts w:ascii="Arial" w:hAnsi="Arial" w:cs="Arial"/>
        </w:rPr>
        <w:t>,</w:t>
      </w:r>
      <w:r w:rsidR="002F5CC3" w:rsidRPr="00571644">
        <w:rPr>
          <w:rFonts w:ascii="Arial" w:hAnsi="Arial" w:cs="Arial"/>
        </w:rPr>
        <w:t xml:space="preserve"> </w:t>
      </w:r>
      <w:r w:rsidR="00485C64" w:rsidRPr="00571644">
        <w:rPr>
          <w:rFonts w:ascii="Arial" w:hAnsi="Arial" w:cs="Arial"/>
        </w:rPr>
        <w:t xml:space="preserve">cualquier anomalía que detecte en su </w:t>
      </w:r>
      <w:r w:rsidR="006F5716">
        <w:rPr>
          <w:rFonts w:ascii="Arial" w:hAnsi="Arial" w:cs="Arial"/>
        </w:rPr>
        <w:t>t</w:t>
      </w:r>
      <w:r w:rsidR="00485C64" w:rsidRPr="00571644">
        <w:rPr>
          <w:rFonts w:ascii="Arial" w:hAnsi="Arial" w:cs="Arial"/>
        </w:rPr>
        <w:t xml:space="preserve">arjeta de </w:t>
      </w:r>
      <w:r w:rsidR="006F5716">
        <w:rPr>
          <w:rFonts w:ascii="Arial" w:hAnsi="Arial" w:cs="Arial"/>
        </w:rPr>
        <w:t>c</w:t>
      </w:r>
      <w:r w:rsidR="00485C64" w:rsidRPr="00571644">
        <w:rPr>
          <w:rFonts w:ascii="Arial" w:hAnsi="Arial" w:cs="Arial"/>
        </w:rPr>
        <w:t xml:space="preserve">ontrol de </w:t>
      </w:r>
      <w:r w:rsidR="006F5716">
        <w:rPr>
          <w:rFonts w:ascii="Arial" w:hAnsi="Arial" w:cs="Arial"/>
        </w:rPr>
        <w:t>a</w:t>
      </w:r>
      <w:r w:rsidR="00485C64" w:rsidRPr="00571644">
        <w:rPr>
          <w:rFonts w:ascii="Arial" w:hAnsi="Arial" w:cs="Arial"/>
        </w:rPr>
        <w:t xml:space="preserve">sistencia, </w:t>
      </w:r>
      <w:r w:rsidR="00485C64" w:rsidRPr="005258D9">
        <w:rPr>
          <w:rFonts w:ascii="Arial" w:hAnsi="Arial" w:cs="Arial"/>
        </w:rPr>
        <w:t xml:space="preserve">en el reloj </w:t>
      </w:r>
      <w:proofErr w:type="spellStart"/>
      <w:r w:rsidR="00485C64" w:rsidRPr="005258D9">
        <w:rPr>
          <w:rFonts w:ascii="Arial" w:hAnsi="Arial" w:cs="Arial"/>
        </w:rPr>
        <w:t>checador</w:t>
      </w:r>
      <w:proofErr w:type="spellEnd"/>
      <w:r w:rsidR="00485C64" w:rsidRPr="00571644">
        <w:rPr>
          <w:rFonts w:ascii="Arial" w:hAnsi="Arial" w:cs="Arial"/>
        </w:rPr>
        <w:t xml:space="preserve"> o en el </w:t>
      </w:r>
      <w:r w:rsidR="006F5716">
        <w:rPr>
          <w:rFonts w:ascii="Arial" w:hAnsi="Arial" w:cs="Arial"/>
        </w:rPr>
        <w:t>l</w:t>
      </w:r>
      <w:r w:rsidR="00485C64" w:rsidRPr="00571644">
        <w:rPr>
          <w:rFonts w:ascii="Arial" w:hAnsi="Arial" w:cs="Arial"/>
        </w:rPr>
        <w:t xml:space="preserve">ector </w:t>
      </w:r>
      <w:r w:rsidR="006F5716">
        <w:rPr>
          <w:rFonts w:ascii="Arial" w:hAnsi="Arial" w:cs="Arial"/>
        </w:rPr>
        <w:t>b</w:t>
      </w:r>
      <w:r w:rsidR="005258D9">
        <w:rPr>
          <w:rFonts w:ascii="Arial" w:hAnsi="Arial" w:cs="Arial"/>
        </w:rPr>
        <w:t>iométrico asignado para tal fin</w:t>
      </w:r>
      <w:r w:rsidR="00485C64" w:rsidRPr="00571644">
        <w:rPr>
          <w:rFonts w:ascii="Arial" w:hAnsi="Arial" w:cs="Arial"/>
        </w:rPr>
        <w:t>.</w:t>
      </w:r>
      <w:r w:rsidR="001C78F2" w:rsidRPr="00571644">
        <w:rPr>
          <w:rFonts w:ascii="Arial" w:hAnsi="Arial" w:cs="Arial"/>
        </w:rPr>
        <w:t xml:space="preserve"> </w:t>
      </w:r>
      <w:r w:rsidR="005258D9">
        <w:rPr>
          <w:rFonts w:ascii="Arial" w:hAnsi="Arial" w:cs="Arial"/>
        </w:rPr>
        <w:t>De ser necesario, s</w:t>
      </w:r>
      <w:r w:rsidR="00795CA2" w:rsidRPr="00571644">
        <w:rPr>
          <w:rFonts w:ascii="Arial" w:hAnsi="Arial" w:cs="Arial"/>
        </w:rPr>
        <w:t xml:space="preserve">e podrá utilizar </w:t>
      </w:r>
      <w:r w:rsidR="002F5CC3">
        <w:rPr>
          <w:rFonts w:ascii="Arial" w:hAnsi="Arial" w:cs="Arial"/>
        </w:rPr>
        <w:t>temporal</w:t>
      </w:r>
      <w:r w:rsidR="005258D9">
        <w:rPr>
          <w:rFonts w:ascii="Arial" w:hAnsi="Arial" w:cs="Arial"/>
        </w:rPr>
        <w:t xml:space="preserve">mente </w:t>
      </w:r>
      <w:r w:rsidR="00795CA2" w:rsidRPr="00571644">
        <w:rPr>
          <w:rFonts w:ascii="Arial" w:hAnsi="Arial" w:cs="Arial"/>
        </w:rPr>
        <w:t>otro medio</w:t>
      </w:r>
      <w:r w:rsidR="005258D9">
        <w:rPr>
          <w:rFonts w:ascii="Arial" w:hAnsi="Arial" w:cs="Arial"/>
        </w:rPr>
        <w:t xml:space="preserve"> de registro </w:t>
      </w:r>
      <w:r w:rsidR="00795CA2" w:rsidRPr="00571644">
        <w:rPr>
          <w:rFonts w:ascii="Arial" w:hAnsi="Arial" w:cs="Arial"/>
        </w:rPr>
        <w:t>que permita continuar con el control de asistencia.</w:t>
      </w:r>
    </w:p>
    <w:p w:rsidR="00246B4D" w:rsidRPr="00571644" w:rsidRDefault="00246B4D" w:rsidP="00246B4D">
      <w:pPr>
        <w:pStyle w:val="Prrafodelista"/>
        <w:spacing w:line="360" w:lineRule="auto"/>
        <w:ind w:left="425" w:right="45"/>
        <w:contextualSpacing w:val="0"/>
        <w:jc w:val="both"/>
        <w:rPr>
          <w:rFonts w:ascii="Arial" w:hAnsi="Arial" w:cs="Arial"/>
        </w:rPr>
      </w:pPr>
    </w:p>
    <w:p w:rsidR="00BD3804" w:rsidRDefault="00BD3804" w:rsidP="00246B4D">
      <w:pPr>
        <w:pStyle w:val="Ttulo2"/>
        <w:spacing w:before="0" w:beforeAutospacing="0" w:after="0" w:afterAutospacing="0" w:line="360" w:lineRule="auto"/>
        <w:rPr>
          <w:lang w:val="es-MX" w:eastAsia="es-MX"/>
        </w:rPr>
      </w:pPr>
      <w:bookmarkStart w:id="17" w:name="_Toc450062651"/>
      <w:bookmarkStart w:id="18" w:name="_Toc452139917"/>
      <w:r w:rsidRPr="00571644">
        <w:rPr>
          <w:lang w:val="es-MX" w:eastAsia="es-MX"/>
        </w:rPr>
        <w:t>DE LAS JUSTIFICACIONES</w:t>
      </w:r>
      <w:bookmarkEnd w:id="17"/>
      <w:bookmarkEnd w:id="18"/>
      <w:r w:rsidRPr="00571644">
        <w:rPr>
          <w:lang w:val="es-MX" w:eastAsia="es-MX"/>
        </w:rPr>
        <w:t xml:space="preserve"> </w:t>
      </w:r>
    </w:p>
    <w:p w:rsidR="00246B4D" w:rsidRPr="00246B4D" w:rsidRDefault="00246B4D" w:rsidP="00A94AB2">
      <w:pPr>
        <w:rPr>
          <w:lang w:val="es-MX" w:eastAsia="es-MX"/>
        </w:rPr>
      </w:pPr>
    </w:p>
    <w:p w:rsidR="00485C64" w:rsidRPr="00571644" w:rsidRDefault="00485C64" w:rsidP="00A94AB2">
      <w:pPr>
        <w:pStyle w:val="Prrafodelista"/>
        <w:spacing w:line="360" w:lineRule="auto"/>
        <w:ind w:left="425" w:right="45"/>
        <w:contextualSpacing w:val="0"/>
        <w:jc w:val="both"/>
        <w:rPr>
          <w:rFonts w:ascii="Arial" w:hAnsi="Arial" w:cs="Arial"/>
        </w:rPr>
      </w:pPr>
      <w:r w:rsidRPr="00571644">
        <w:rPr>
          <w:rFonts w:ascii="Arial" w:hAnsi="Arial" w:cs="Arial"/>
        </w:rPr>
        <w:t>Los únicos documentos v</w:t>
      </w:r>
      <w:r w:rsidR="007409D9" w:rsidRPr="00571644">
        <w:rPr>
          <w:rFonts w:ascii="Arial" w:hAnsi="Arial" w:cs="Arial"/>
        </w:rPr>
        <w:t>á</w:t>
      </w:r>
      <w:r w:rsidRPr="00571644">
        <w:rPr>
          <w:rFonts w:ascii="Arial" w:hAnsi="Arial" w:cs="Arial"/>
        </w:rPr>
        <w:t>lidos para justificar las in</w:t>
      </w:r>
      <w:r w:rsidR="00774B03">
        <w:rPr>
          <w:rFonts w:ascii="Arial" w:hAnsi="Arial" w:cs="Arial"/>
        </w:rPr>
        <w:t>cidencias</w:t>
      </w:r>
      <w:r w:rsidRPr="00571644">
        <w:rPr>
          <w:rFonts w:ascii="Arial" w:hAnsi="Arial" w:cs="Arial"/>
        </w:rPr>
        <w:t xml:space="preserve"> serán los siguientes:</w:t>
      </w:r>
    </w:p>
    <w:p w:rsidR="00485C64" w:rsidRPr="00571644" w:rsidRDefault="00485C64" w:rsidP="00A94AB2">
      <w:pPr>
        <w:pStyle w:val="Prrafodelista"/>
        <w:numPr>
          <w:ilvl w:val="1"/>
          <w:numId w:val="8"/>
        </w:numPr>
        <w:spacing w:line="360" w:lineRule="auto"/>
        <w:ind w:right="45"/>
        <w:contextualSpacing w:val="0"/>
        <w:jc w:val="both"/>
        <w:rPr>
          <w:rFonts w:ascii="Arial" w:hAnsi="Arial" w:cs="Arial"/>
        </w:rPr>
      </w:pPr>
      <w:r w:rsidRPr="00571644">
        <w:rPr>
          <w:rFonts w:ascii="Arial" w:hAnsi="Arial" w:cs="Arial"/>
        </w:rPr>
        <w:t xml:space="preserve">Formato </w:t>
      </w:r>
      <w:r w:rsidR="0055533D">
        <w:rPr>
          <w:rFonts w:ascii="Arial" w:hAnsi="Arial" w:cs="Arial"/>
        </w:rPr>
        <w:t>de s</w:t>
      </w:r>
      <w:r w:rsidRPr="00571644">
        <w:rPr>
          <w:rFonts w:ascii="Arial" w:hAnsi="Arial" w:cs="Arial"/>
        </w:rPr>
        <w:t xml:space="preserve">olicitud de </w:t>
      </w:r>
      <w:r w:rsidR="0055533D">
        <w:rPr>
          <w:rFonts w:ascii="Arial" w:hAnsi="Arial" w:cs="Arial"/>
        </w:rPr>
        <w:t>j</w:t>
      </w:r>
      <w:r w:rsidRPr="00571644">
        <w:rPr>
          <w:rFonts w:ascii="Arial" w:hAnsi="Arial" w:cs="Arial"/>
        </w:rPr>
        <w:t xml:space="preserve">ustificación de </w:t>
      </w:r>
      <w:r w:rsidR="0055533D">
        <w:rPr>
          <w:rFonts w:ascii="Arial" w:hAnsi="Arial" w:cs="Arial"/>
        </w:rPr>
        <w:t>i</w:t>
      </w:r>
      <w:r w:rsidRPr="00571644">
        <w:rPr>
          <w:rFonts w:ascii="Arial" w:hAnsi="Arial" w:cs="Arial"/>
        </w:rPr>
        <w:t>ncidencias.</w:t>
      </w:r>
    </w:p>
    <w:p w:rsidR="00485C64" w:rsidRPr="00571644" w:rsidRDefault="00485C64" w:rsidP="00A94AB2">
      <w:pPr>
        <w:pStyle w:val="Prrafodelista"/>
        <w:numPr>
          <w:ilvl w:val="1"/>
          <w:numId w:val="8"/>
        </w:numPr>
        <w:spacing w:line="360" w:lineRule="auto"/>
        <w:ind w:right="45"/>
        <w:contextualSpacing w:val="0"/>
        <w:jc w:val="both"/>
        <w:rPr>
          <w:rFonts w:ascii="Arial" w:hAnsi="Arial" w:cs="Arial"/>
        </w:rPr>
      </w:pPr>
      <w:r w:rsidRPr="00571644">
        <w:rPr>
          <w:rFonts w:ascii="Arial" w:hAnsi="Arial" w:cs="Arial"/>
        </w:rPr>
        <w:t xml:space="preserve">Formato </w:t>
      </w:r>
      <w:r w:rsidR="0055533D">
        <w:rPr>
          <w:rFonts w:ascii="Arial" w:hAnsi="Arial" w:cs="Arial"/>
        </w:rPr>
        <w:t>de l</w:t>
      </w:r>
      <w:r w:rsidRPr="00571644">
        <w:rPr>
          <w:rFonts w:ascii="Arial" w:hAnsi="Arial" w:cs="Arial"/>
        </w:rPr>
        <w:t xml:space="preserve">icencia </w:t>
      </w:r>
      <w:r w:rsidR="0055533D">
        <w:rPr>
          <w:rFonts w:ascii="Arial" w:hAnsi="Arial" w:cs="Arial"/>
        </w:rPr>
        <w:t>m</w:t>
      </w:r>
      <w:r w:rsidRPr="00571644">
        <w:rPr>
          <w:rFonts w:ascii="Arial" w:hAnsi="Arial" w:cs="Arial"/>
        </w:rPr>
        <w:t>édica expedid</w:t>
      </w:r>
      <w:r w:rsidR="0055533D">
        <w:rPr>
          <w:rFonts w:ascii="Arial" w:hAnsi="Arial" w:cs="Arial"/>
        </w:rPr>
        <w:t>o</w:t>
      </w:r>
      <w:r w:rsidRPr="00571644">
        <w:rPr>
          <w:rFonts w:ascii="Arial" w:hAnsi="Arial" w:cs="Arial"/>
        </w:rPr>
        <w:t xml:space="preserve"> por el I</w:t>
      </w:r>
      <w:r w:rsidR="0055533D">
        <w:rPr>
          <w:rFonts w:ascii="Arial" w:hAnsi="Arial" w:cs="Arial"/>
        </w:rPr>
        <w:t>nstituto</w:t>
      </w:r>
      <w:r w:rsidRPr="00571644">
        <w:rPr>
          <w:rFonts w:ascii="Arial" w:hAnsi="Arial" w:cs="Arial"/>
        </w:rPr>
        <w:t>.</w:t>
      </w:r>
    </w:p>
    <w:p w:rsidR="00485C64" w:rsidRDefault="00485C64" w:rsidP="00A94AB2">
      <w:pPr>
        <w:pStyle w:val="Prrafodelista"/>
        <w:numPr>
          <w:ilvl w:val="1"/>
          <w:numId w:val="8"/>
        </w:numPr>
        <w:spacing w:line="360" w:lineRule="auto"/>
        <w:ind w:right="45"/>
        <w:contextualSpacing w:val="0"/>
        <w:jc w:val="both"/>
        <w:rPr>
          <w:rFonts w:ascii="Arial" w:hAnsi="Arial" w:cs="Arial"/>
        </w:rPr>
      </w:pPr>
      <w:r w:rsidRPr="00571644">
        <w:rPr>
          <w:rFonts w:ascii="Arial" w:hAnsi="Arial" w:cs="Arial"/>
        </w:rPr>
        <w:t xml:space="preserve">Certificado </w:t>
      </w:r>
      <w:r w:rsidR="0055533D">
        <w:rPr>
          <w:rFonts w:ascii="Arial" w:hAnsi="Arial" w:cs="Arial"/>
        </w:rPr>
        <w:t>m</w:t>
      </w:r>
      <w:r w:rsidRPr="00571644">
        <w:rPr>
          <w:rFonts w:ascii="Arial" w:hAnsi="Arial" w:cs="Arial"/>
        </w:rPr>
        <w:t>édico expedido por el I</w:t>
      </w:r>
      <w:r w:rsidR="0055533D">
        <w:rPr>
          <w:rFonts w:ascii="Arial" w:hAnsi="Arial" w:cs="Arial"/>
        </w:rPr>
        <w:t>nstituto</w:t>
      </w:r>
      <w:r w:rsidRPr="00571644">
        <w:rPr>
          <w:rFonts w:ascii="Arial" w:hAnsi="Arial" w:cs="Arial"/>
        </w:rPr>
        <w:t>.</w:t>
      </w:r>
    </w:p>
    <w:p w:rsidR="006C57C1" w:rsidRPr="005258D9" w:rsidRDefault="006C57C1" w:rsidP="00A94AB2">
      <w:pPr>
        <w:pStyle w:val="Prrafodelista"/>
        <w:numPr>
          <w:ilvl w:val="1"/>
          <w:numId w:val="8"/>
        </w:numPr>
        <w:spacing w:line="360" w:lineRule="auto"/>
        <w:ind w:right="45"/>
        <w:contextualSpacing w:val="0"/>
        <w:jc w:val="both"/>
        <w:rPr>
          <w:rFonts w:ascii="Arial" w:hAnsi="Arial" w:cs="Arial"/>
          <w:color w:val="000000" w:themeColor="text1"/>
        </w:rPr>
      </w:pPr>
      <w:r w:rsidRPr="005258D9">
        <w:rPr>
          <w:rFonts w:ascii="Arial" w:hAnsi="Arial" w:cs="Arial"/>
          <w:color w:val="000000" w:themeColor="text1"/>
        </w:rPr>
        <w:t xml:space="preserve">Constancia de asistencia </w:t>
      </w:r>
    </w:p>
    <w:p w:rsidR="00485C64" w:rsidRPr="00571644" w:rsidRDefault="005A359E" w:rsidP="00A94AB2">
      <w:pPr>
        <w:pStyle w:val="Prrafodelista"/>
        <w:numPr>
          <w:ilvl w:val="1"/>
          <w:numId w:val="8"/>
        </w:numPr>
        <w:spacing w:line="360" w:lineRule="auto"/>
        <w:ind w:right="45"/>
        <w:contextualSpacing w:val="0"/>
        <w:jc w:val="both"/>
        <w:rPr>
          <w:rFonts w:ascii="Arial" w:hAnsi="Arial" w:cs="Arial"/>
        </w:rPr>
      </w:pPr>
      <w:r>
        <w:rPr>
          <w:rFonts w:ascii="Arial" w:hAnsi="Arial" w:cs="Arial"/>
        </w:rPr>
        <w:t>Cu</w:t>
      </w:r>
      <w:r w:rsidR="00485C64" w:rsidRPr="00571644">
        <w:rPr>
          <w:rFonts w:ascii="Arial" w:hAnsi="Arial" w:cs="Arial"/>
        </w:rPr>
        <w:t xml:space="preserve">idados </w:t>
      </w:r>
      <w:r w:rsidR="0055533D">
        <w:rPr>
          <w:rFonts w:ascii="Arial" w:hAnsi="Arial" w:cs="Arial"/>
        </w:rPr>
        <w:t>m</w:t>
      </w:r>
      <w:r w:rsidR="00485C64" w:rsidRPr="00571644">
        <w:rPr>
          <w:rFonts w:ascii="Arial" w:hAnsi="Arial" w:cs="Arial"/>
        </w:rPr>
        <w:t>aternos.</w:t>
      </w:r>
    </w:p>
    <w:p w:rsidR="00485C64" w:rsidRPr="00571644" w:rsidRDefault="00485C64" w:rsidP="00A94AB2">
      <w:pPr>
        <w:pStyle w:val="Prrafodelista"/>
        <w:numPr>
          <w:ilvl w:val="1"/>
          <w:numId w:val="8"/>
        </w:numPr>
        <w:spacing w:line="360" w:lineRule="auto"/>
        <w:ind w:right="45"/>
        <w:contextualSpacing w:val="0"/>
        <w:jc w:val="both"/>
        <w:rPr>
          <w:rFonts w:ascii="Arial" w:hAnsi="Arial" w:cs="Arial"/>
        </w:rPr>
      </w:pPr>
      <w:r w:rsidRPr="00571644">
        <w:rPr>
          <w:rFonts w:ascii="Arial" w:hAnsi="Arial" w:cs="Arial"/>
        </w:rPr>
        <w:t>Oficio que informe sobre comisión o cursos de capacitación.</w:t>
      </w:r>
    </w:p>
    <w:p w:rsidR="004A1D74" w:rsidRPr="00571644" w:rsidRDefault="004A1D74" w:rsidP="00A94AB2">
      <w:pPr>
        <w:pStyle w:val="Prrafodelista"/>
        <w:numPr>
          <w:ilvl w:val="1"/>
          <w:numId w:val="8"/>
        </w:numPr>
        <w:spacing w:line="360" w:lineRule="auto"/>
        <w:ind w:right="45"/>
        <w:contextualSpacing w:val="0"/>
        <w:jc w:val="both"/>
        <w:rPr>
          <w:rFonts w:ascii="Arial" w:hAnsi="Arial" w:cs="Arial"/>
        </w:rPr>
      </w:pPr>
      <w:r w:rsidRPr="00571644">
        <w:rPr>
          <w:rFonts w:ascii="Arial" w:hAnsi="Arial" w:cs="Arial"/>
        </w:rPr>
        <w:t>Oficio de aviso de vacaciones.</w:t>
      </w:r>
    </w:p>
    <w:p w:rsidR="00485C64" w:rsidRPr="00571644" w:rsidRDefault="004A1D74" w:rsidP="00A94AB2">
      <w:pPr>
        <w:pStyle w:val="Prrafodelista"/>
        <w:numPr>
          <w:ilvl w:val="1"/>
          <w:numId w:val="8"/>
        </w:numPr>
        <w:spacing w:line="360" w:lineRule="auto"/>
        <w:ind w:right="45"/>
        <w:contextualSpacing w:val="0"/>
        <w:jc w:val="both"/>
        <w:rPr>
          <w:rFonts w:ascii="Arial" w:hAnsi="Arial" w:cs="Arial"/>
        </w:rPr>
      </w:pPr>
      <w:r>
        <w:rPr>
          <w:rFonts w:ascii="Arial" w:hAnsi="Arial" w:cs="Arial"/>
        </w:rPr>
        <w:t xml:space="preserve">Oficio en el que la persona titular de la </w:t>
      </w:r>
      <w:r w:rsidR="009D367A">
        <w:rPr>
          <w:rFonts w:ascii="Arial" w:hAnsi="Arial" w:cs="Arial"/>
        </w:rPr>
        <w:t xml:space="preserve">Unidad Administrativa </w:t>
      </w:r>
      <w:r>
        <w:rPr>
          <w:rFonts w:ascii="Arial" w:hAnsi="Arial" w:cs="Arial"/>
        </w:rPr>
        <w:t>o Jurisdiccional manifieste cualquier otra razón que, a su juicio, sea suficiente para justificar la inasistencia.</w:t>
      </w:r>
    </w:p>
    <w:p w:rsidR="004E0252" w:rsidRDefault="00FB6300" w:rsidP="00246B4D">
      <w:pPr>
        <w:pStyle w:val="Prrafodelista"/>
        <w:numPr>
          <w:ilvl w:val="0"/>
          <w:numId w:val="4"/>
        </w:numPr>
        <w:spacing w:line="360" w:lineRule="auto"/>
        <w:ind w:left="425" w:right="45" w:hanging="425"/>
        <w:contextualSpacing w:val="0"/>
        <w:jc w:val="both"/>
        <w:rPr>
          <w:rFonts w:ascii="Arial" w:hAnsi="Arial" w:cs="Arial"/>
        </w:rPr>
      </w:pPr>
      <w:r w:rsidRPr="00FB6300">
        <w:rPr>
          <w:rFonts w:ascii="Arial" w:hAnsi="Arial" w:cs="Arial"/>
        </w:rPr>
        <w:t xml:space="preserve">El </w:t>
      </w:r>
      <w:r w:rsidR="00090B99">
        <w:rPr>
          <w:rFonts w:ascii="Arial" w:hAnsi="Arial" w:cs="Arial"/>
        </w:rPr>
        <w:t xml:space="preserve">formato de solicitud de </w:t>
      </w:r>
      <w:r w:rsidRPr="00FB6300">
        <w:rPr>
          <w:rFonts w:ascii="Arial" w:hAnsi="Arial" w:cs="Arial"/>
        </w:rPr>
        <w:t xml:space="preserve">justificación de incidencia deberá </w:t>
      </w:r>
      <w:r w:rsidR="00CB46C5" w:rsidRPr="00FB6300">
        <w:rPr>
          <w:rFonts w:ascii="Arial" w:hAnsi="Arial" w:cs="Arial"/>
        </w:rPr>
        <w:t xml:space="preserve">ser </w:t>
      </w:r>
      <w:r w:rsidR="00090B99">
        <w:rPr>
          <w:rFonts w:ascii="Arial" w:hAnsi="Arial" w:cs="Arial"/>
        </w:rPr>
        <w:t xml:space="preserve">entregado </w:t>
      </w:r>
      <w:r w:rsidR="00B16960" w:rsidRPr="00FB6300">
        <w:rPr>
          <w:rFonts w:ascii="Arial" w:hAnsi="Arial" w:cs="Arial"/>
        </w:rPr>
        <w:t xml:space="preserve">a </w:t>
      </w:r>
      <w:r w:rsidR="00E62BCA" w:rsidRPr="00FB6300">
        <w:rPr>
          <w:rFonts w:ascii="Arial" w:hAnsi="Arial" w:cs="Arial"/>
        </w:rPr>
        <w:t>Recursos Humanos</w:t>
      </w:r>
      <w:r w:rsidR="00EE5C81" w:rsidRPr="00FB6300">
        <w:rPr>
          <w:rFonts w:ascii="Arial" w:hAnsi="Arial" w:cs="Arial"/>
        </w:rPr>
        <w:t xml:space="preserve"> </w:t>
      </w:r>
      <w:r w:rsidR="009736C1" w:rsidRPr="00FB6300">
        <w:rPr>
          <w:rFonts w:ascii="Arial" w:hAnsi="Arial" w:cs="Arial"/>
        </w:rPr>
        <w:t>en un lapso no mayor a 3 días hábiles</w:t>
      </w:r>
      <w:r>
        <w:rPr>
          <w:rFonts w:ascii="Arial" w:hAnsi="Arial" w:cs="Arial"/>
        </w:rPr>
        <w:t xml:space="preserve">, contados a partir </w:t>
      </w:r>
      <w:r w:rsidR="00090B99">
        <w:rPr>
          <w:rFonts w:ascii="Arial" w:hAnsi="Arial" w:cs="Arial"/>
        </w:rPr>
        <w:t xml:space="preserve">del día siguiente a </w:t>
      </w:r>
      <w:r w:rsidR="009736C1" w:rsidRPr="00FB6300">
        <w:rPr>
          <w:rFonts w:ascii="Arial" w:hAnsi="Arial" w:cs="Arial"/>
        </w:rPr>
        <w:t xml:space="preserve">la fecha en que </w:t>
      </w:r>
      <w:r>
        <w:rPr>
          <w:rFonts w:ascii="Arial" w:hAnsi="Arial" w:cs="Arial"/>
        </w:rPr>
        <w:t>ocurrió</w:t>
      </w:r>
      <w:r w:rsidR="009736C1" w:rsidRPr="00FB6300">
        <w:rPr>
          <w:rFonts w:ascii="Arial" w:hAnsi="Arial" w:cs="Arial"/>
        </w:rPr>
        <w:t xml:space="preserve"> </w:t>
      </w:r>
      <w:r>
        <w:rPr>
          <w:rFonts w:ascii="Arial" w:hAnsi="Arial" w:cs="Arial"/>
        </w:rPr>
        <w:t>la incidencia</w:t>
      </w:r>
      <w:r w:rsidR="009736C1" w:rsidRPr="00FB6300">
        <w:rPr>
          <w:rFonts w:ascii="Arial" w:hAnsi="Arial" w:cs="Arial"/>
        </w:rPr>
        <w:t xml:space="preserve">, </w:t>
      </w:r>
      <w:r w:rsidR="00EE5C81" w:rsidRPr="00FB6300">
        <w:rPr>
          <w:rFonts w:ascii="Arial" w:hAnsi="Arial" w:cs="Arial"/>
        </w:rPr>
        <w:t xml:space="preserve">el cual </w:t>
      </w:r>
      <w:r w:rsidR="009736C1" w:rsidRPr="00FB6300">
        <w:rPr>
          <w:rFonts w:ascii="Arial" w:hAnsi="Arial" w:cs="Arial"/>
        </w:rPr>
        <w:t xml:space="preserve">deberá estar firmado </w:t>
      </w:r>
      <w:r w:rsidR="00090B99">
        <w:rPr>
          <w:rFonts w:ascii="Arial" w:hAnsi="Arial" w:cs="Arial"/>
        </w:rPr>
        <w:t xml:space="preserve">por la servidora o servidor público y autorizado </w:t>
      </w:r>
      <w:r w:rsidR="009736C1" w:rsidRPr="00FB6300">
        <w:rPr>
          <w:rFonts w:ascii="Arial" w:hAnsi="Arial" w:cs="Arial"/>
        </w:rPr>
        <w:t xml:space="preserve">por </w:t>
      </w:r>
      <w:r w:rsidR="00B16960" w:rsidRPr="00FB6300">
        <w:rPr>
          <w:rFonts w:ascii="Arial" w:hAnsi="Arial" w:cs="Arial"/>
        </w:rPr>
        <w:t xml:space="preserve">la persona </w:t>
      </w:r>
      <w:r w:rsidR="009736C1" w:rsidRPr="00FB6300">
        <w:rPr>
          <w:rFonts w:ascii="Arial" w:hAnsi="Arial" w:cs="Arial"/>
        </w:rPr>
        <w:t xml:space="preserve">titular </w:t>
      </w:r>
      <w:r w:rsidR="009D367A">
        <w:rPr>
          <w:rFonts w:ascii="Arial" w:hAnsi="Arial" w:cs="Arial"/>
        </w:rPr>
        <w:t xml:space="preserve">de la Unidad administrativa </w:t>
      </w:r>
      <w:r>
        <w:rPr>
          <w:rFonts w:ascii="Arial" w:hAnsi="Arial" w:cs="Arial"/>
        </w:rPr>
        <w:t>o Jurisdiccional</w:t>
      </w:r>
      <w:r w:rsidR="003264ED">
        <w:rPr>
          <w:rFonts w:ascii="Arial" w:hAnsi="Arial" w:cs="Arial"/>
        </w:rPr>
        <w:t xml:space="preserve"> o, la persona designada para ello</w:t>
      </w:r>
      <w:r>
        <w:rPr>
          <w:rFonts w:ascii="Arial" w:hAnsi="Arial" w:cs="Arial"/>
        </w:rPr>
        <w:t>.</w:t>
      </w:r>
      <w:r w:rsidR="009736C1" w:rsidRPr="00FB6300">
        <w:rPr>
          <w:rFonts w:ascii="Arial" w:hAnsi="Arial" w:cs="Arial"/>
        </w:rPr>
        <w:t xml:space="preserve">  </w:t>
      </w:r>
    </w:p>
    <w:p w:rsidR="00090B99" w:rsidRDefault="00090B99" w:rsidP="00246B4D">
      <w:pPr>
        <w:pStyle w:val="Prrafodelista"/>
        <w:spacing w:line="360" w:lineRule="auto"/>
        <w:ind w:left="425" w:right="45"/>
        <w:contextualSpacing w:val="0"/>
        <w:jc w:val="both"/>
        <w:rPr>
          <w:rFonts w:ascii="Arial" w:hAnsi="Arial" w:cs="Arial"/>
        </w:rPr>
      </w:pPr>
      <w:r w:rsidRPr="00270E60">
        <w:rPr>
          <w:rFonts w:ascii="Arial" w:hAnsi="Arial" w:cs="Arial"/>
        </w:rPr>
        <w:t>Las servidoras y servidores públicos del Tribunal Electoral,</w:t>
      </w:r>
      <w:r>
        <w:rPr>
          <w:rFonts w:ascii="Arial" w:hAnsi="Arial" w:cs="Arial"/>
        </w:rPr>
        <w:t xml:space="preserve"> que registren asistencia</w:t>
      </w:r>
      <w:r w:rsidRPr="00270E60">
        <w:rPr>
          <w:rFonts w:ascii="Arial" w:hAnsi="Arial" w:cs="Arial"/>
        </w:rPr>
        <w:t xml:space="preserve">, tendrán derecho únicamente a </w:t>
      </w:r>
      <w:r>
        <w:rPr>
          <w:rFonts w:ascii="Arial" w:hAnsi="Arial" w:cs="Arial"/>
        </w:rPr>
        <w:t>3</w:t>
      </w:r>
      <w:r w:rsidRPr="00270E60">
        <w:rPr>
          <w:rFonts w:ascii="Arial" w:hAnsi="Arial" w:cs="Arial"/>
        </w:rPr>
        <w:t xml:space="preserve"> </w:t>
      </w:r>
      <w:r>
        <w:rPr>
          <w:rFonts w:ascii="Arial" w:hAnsi="Arial" w:cs="Arial"/>
        </w:rPr>
        <w:t xml:space="preserve">formatos de </w:t>
      </w:r>
      <w:r w:rsidRPr="00270E60">
        <w:rPr>
          <w:rFonts w:ascii="Arial" w:hAnsi="Arial" w:cs="Arial"/>
        </w:rPr>
        <w:t>s</w:t>
      </w:r>
      <w:r>
        <w:rPr>
          <w:rFonts w:ascii="Arial" w:hAnsi="Arial" w:cs="Arial"/>
        </w:rPr>
        <w:t>olicitud</w:t>
      </w:r>
      <w:r w:rsidRPr="00270E60">
        <w:rPr>
          <w:rFonts w:ascii="Arial" w:hAnsi="Arial" w:cs="Arial"/>
        </w:rPr>
        <w:t xml:space="preserve"> de justificación por mes, excluyendo aquellas que se deriven de una licencia médica, comisiones, cursos, constancia de </w:t>
      </w:r>
      <w:r w:rsidRPr="00270E60">
        <w:rPr>
          <w:rFonts w:ascii="Arial" w:hAnsi="Arial" w:cs="Arial"/>
        </w:rPr>
        <w:lastRenderedPageBreak/>
        <w:t>asistencia</w:t>
      </w:r>
      <w:r w:rsidR="006C57C1">
        <w:rPr>
          <w:rFonts w:ascii="Arial" w:hAnsi="Arial" w:cs="Arial"/>
        </w:rPr>
        <w:t>, etc.</w:t>
      </w:r>
      <w:r>
        <w:rPr>
          <w:rFonts w:ascii="Arial" w:hAnsi="Arial" w:cs="Arial"/>
        </w:rPr>
        <w:t xml:space="preserve"> S</w:t>
      </w:r>
      <w:r w:rsidRPr="00270E60">
        <w:rPr>
          <w:rFonts w:ascii="Arial" w:hAnsi="Arial" w:cs="Arial"/>
        </w:rPr>
        <w:t xml:space="preserve">ólo podrá justificarse una incidencia por cada </w:t>
      </w:r>
      <w:r w:rsidR="006C57C1">
        <w:rPr>
          <w:rFonts w:ascii="Arial" w:hAnsi="Arial" w:cs="Arial"/>
        </w:rPr>
        <w:t xml:space="preserve">formato de </w:t>
      </w:r>
      <w:r w:rsidRPr="00270E60">
        <w:rPr>
          <w:rFonts w:ascii="Arial" w:hAnsi="Arial" w:cs="Arial"/>
        </w:rPr>
        <w:t>solicitud de justificación de incidencia.</w:t>
      </w:r>
    </w:p>
    <w:p w:rsidR="0029775F" w:rsidRDefault="009736C1" w:rsidP="00246B4D">
      <w:pPr>
        <w:pStyle w:val="Prrafodelista"/>
        <w:numPr>
          <w:ilvl w:val="0"/>
          <w:numId w:val="4"/>
        </w:numPr>
        <w:spacing w:line="360" w:lineRule="auto"/>
        <w:ind w:left="425" w:right="45" w:hanging="425"/>
        <w:contextualSpacing w:val="0"/>
        <w:jc w:val="both"/>
        <w:rPr>
          <w:rFonts w:ascii="Arial" w:hAnsi="Arial" w:cs="Arial"/>
        </w:rPr>
      </w:pPr>
      <w:r w:rsidRPr="00571644">
        <w:rPr>
          <w:rFonts w:ascii="Arial" w:hAnsi="Arial" w:cs="Arial"/>
        </w:rPr>
        <w:t xml:space="preserve">Toda </w:t>
      </w:r>
      <w:r w:rsidR="00774B03">
        <w:rPr>
          <w:rFonts w:ascii="Arial" w:hAnsi="Arial" w:cs="Arial"/>
        </w:rPr>
        <w:t xml:space="preserve">incidencia </w:t>
      </w:r>
      <w:r w:rsidRPr="00571644">
        <w:rPr>
          <w:rFonts w:ascii="Arial" w:hAnsi="Arial" w:cs="Arial"/>
        </w:rPr>
        <w:t xml:space="preserve">ocasionada </w:t>
      </w:r>
      <w:r w:rsidR="00774B03">
        <w:rPr>
          <w:rFonts w:ascii="Arial" w:hAnsi="Arial" w:cs="Arial"/>
        </w:rPr>
        <w:t>por enfermedad</w:t>
      </w:r>
      <w:r w:rsidR="008347D4">
        <w:rPr>
          <w:rFonts w:ascii="Arial" w:hAnsi="Arial" w:cs="Arial"/>
        </w:rPr>
        <w:t>, accidente de trabajo</w:t>
      </w:r>
      <w:r w:rsidR="00774B03">
        <w:rPr>
          <w:rFonts w:ascii="Arial" w:hAnsi="Arial" w:cs="Arial"/>
        </w:rPr>
        <w:t xml:space="preserve"> o maternidad</w:t>
      </w:r>
      <w:r w:rsidRPr="00CB46C5">
        <w:rPr>
          <w:rFonts w:ascii="Arial" w:hAnsi="Arial" w:cs="Arial"/>
        </w:rPr>
        <w:t xml:space="preserve"> deberá ser justificada con </w:t>
      </w:r>
      <w:r w:rsidR="008347D4">
        <w:rPr>
          <w:rFonts w:ascii="Arial" w:hAnsi="Arial" w:cs="Arial"/>
        </w:rPr>
        <w:t>l</w:t>
      </w:r>
      <w:r w:rsidR="003264ED">
        <w:rPr>
          <w:rFonts w:ascii="Arial" w:hAnsi="Arial" w:cs="Arial"/>
        </w:rPr>
        <w:t xml:space="preserve">icencia </w:t>
      </w:r>
      <w:r w:rsidR="008347D4">
        <w:rPr>
          <w:rFonts w:ascii="Arial" w:hAnsi="Arial" w:cs="Arial"/>
        </w:rPr>
        <w:t>m</w:t>
      </w:r>
      <w:r w:rsidR="003264ED">
        <w:rPr>
          <w:rFonts w:ascii="Arial" w:hAnsi="Arial" w:cs="Arial"/>
        </w:rPr>
        <w:t>édica</w:t>
      </w:r>
      <w:r w:rsidRPr="00CB46C5">
        <w:rPr>
          <w:rFonts w:ascii="Arial" w:hAnsi="Arial" w:cs="Arial"/>
        </w:rPr>
        <w:t xml:space="preserve">, que se entregará a </w:t>
      </w:r>
      <w:r w:rsidR="00E62BCA" w:rsidRPr="00CB46C5">
        <w:rPr>
          <w:rFonts w:ascii="Arial" w:hAnsi="Arial" w:cs="Arial"/>
        </w:rPr>
        <w:t>Recursos Humanos</w:t>
      </w:r>
      <w:r w:rsidRPr="00CB46C5">
        <w:rPr>
          <w:rFonts w:ascii="Arial" w:hAnsi="Arial" w:cs="Arial"/>
        </w:rPr>
        <w:t xml:space="preserve"> dentro de los 3 días hábiles siguientes a su expedición</w:t>
      </w:r>
      <w:r w:rsidR="00774B03">
        <w:rPr>
          <w:rFonts w:ascii="Arial" w:hAnsi="Arial" w:cs="Arial"/>
        </w:rPr>
        <w:t>. E</w:t>
      </w:r>
      <w:r w:rsidRPr="00CB46C5">
        <w:rPr>
          <w:rFonts w:ascii="Arial" w:hAnsi="Arial" w:cs="Arial"/>
        </w:rPr>
        <w:t xml:space="preserve">n caso </w:t>
      </w:r>
      <w:r w:rsidR="008347D4">
        <w:rPr>
          <w:rFonts w:ascii="Arial" w:hAnsi="Arial" w:cs="Arial"/>
        </w:rPr>
        <w:t>de imposibilidad de entrega</w:t>
      </w:r>
      <w:r w:rsidR="000451A9">
        <w:rPr>
          <w:rFonts w:ascii="Arial" w:hAnsi="Arial" w:cs="Arial"/>
        </w:rPr>
        <w:t>,</w:t>
      </w:r>
      <w:r w:rsidRPr="00CB46C5">
        <w:rPr>
          <w:rFonts w:ascii="Arial" w:hAnsi="Arial" w:cs="Arial"/>
        </w:rPr>
        <w:t xml:space="preserve"> deberá notificarlo </w:t>
      </w:r>
      <w:r w:rsidR="008347D4">
        <w:rPr>
          <w:rFonts w:ascii="Arial" w:hAnsi="Arial" w:cs="Arial"/>
        </w:rPr>
        <w:t>telefónicamente</w:t>
      </w:r>
      <w:r w:rsidRPr="00CB46C5">
        <w:rPr>
          <w:rFonts w:ascii="Arial" w:hAnsi="Arial" w:cs="Arial"/>
        </w:rPr>
        <w:t xml:space="preserve"> </w:t>
      </w:r>
      <w:r w:rsidR="008F3E55" w:rsidRPr="00CB46C5">
        <w:rPr>
          <w:rFonts w:ascii="Arial" w:hAnsi="Arial" w:cs="Arial"/>
        </w:rPr>
        <w:t xml:space="preserve">a la persona </w:t>
      </w:r>
      <w:r w:rsidR="008347D4">
        <w:rPr>
          <w:rFonts w:ascii="Arial" w:hAnsi="Arial" w:cs="Arial"/>
        </w:rPr>
        <w:t>t</w:t>
      </w:r>
      <w:r w:rsidRPr="00CB46C5">
        <w:rPr>
          <w:rFonts w:ascii="Arial" w:hAnsi="Arial" w:cs="Arial"/>
        </w:rPr>
        <w:t xml:space="preserve">itular de </w:t>
      </w:r>
      <w:r w:rsidR="000451A9">
        <w:rPr>
          <w:rFonts w:ascii="Arial" w:hAnsi="Arial" w:cs="Arial"/>
        </w:rPr>
        <w:t>su adscripción</w:t>
      </w:r>
      <w:r w:rsidR="00B76707">
        <w:rPr>
          <w:rFonts w:ascii="Arial" w:hAnsi="Arial" w:cs="Arial"/>
        </w:rPr>
        <w:t>,</w:t>
      </w:r>
      <w:r w:rsidRPr="00CB46C5">
        <w:rPr>
          <w:rFonts w:ascii="Arial" w:hAnsi="Arial" w:cs="Arial"/>
        </w:rPr>
        <w:t xml:space="preserve"> </w:t>
      </w:r>
      <w:r w:rsidR="00F5313D">
        <w:rPr>
          <w:rFonts w:ascii="Arial" w:hAnsi="Arial" w:cs="Arial"/>
        </w:rPr>
        <w:t xml:space="preserve">para que </w:t>
      </w:r>
      <w:r w:rsidR="008347D4">
        <w:rPr>
          <w:rFonts w:ascii="Arial" w:hAnsi="Arial" w:cs="Arial"/>
        </w:rPr>
        <w:t>este</w:t>
      </w:r>
      <w:r w:rsidR="000451A9">
        <w:rPr>
          <w:rFonts w:ascii="Arial" w:hAnsi="Arial" w:cs="Arial"/>
        </w:rPr>
        <w:t xml:space="preserve"> a su vez</w:t>
      </w:r>
      <w:r w:rsidR="008347D4">
        <w:rPr>
          <w:rFonts w:ascii="Arial" w:hAnsi="Arial" w:cs="Arial"/>
        </w:rPr>
        <w:t xml:space="preserve"> informe</w:t>
      </w:r>
      <w:r w:rsidR="00F5313D">
        <w:rPr>
          <w:rFonts w:ascii="Arial" w:hAnsi="Arial" w:cs="Arial"/>
        </w:rPr>
        <w:t xml:space="preserve"> por escrito a Recursos Humanos</w:t>
      </w:r>
      <w:r w:rsidR="00D20A68">
        <w:rPr>
          <w:rFonts w:ascii="Arial" w:hAnsi="Arial" w:cs="Arial"/>
        </w:rPr>
        <w:t>. U</w:t>
      </w:r>
      <w:r w:rsidRPr="00571644">
        <w:rPr>
          <w:rFonts w:ascii="Arial" w:hAnsi="Arial" w:cs="Arial"/>
        </w:rPr>
        <w:t xml:space="preserve">na vez concluido dicho impedimento, </w:t>
      </w:r>
      <w:r w:rsidR="00B76707">
        <w:rPr>
          <w:rFonts w:ascii="Arial" w:hAnsi="Arial" w:cs="Arial"/>
        </w:rPr>
        <w:t xml:space="preserve">la servidora </w:t>
      </w:r>
      <w:r w:rsidR="004726E5">
        <w:rPr>
          <w:rFonts w:ascii="Arial" w:hAnsi="Arial" w:cs="Arial"/>
        </w:rPr>
        <w:t xml:space="preserve">o servidor público </w:t>
      </w:r>
      <w:r w:rsidRPr="00571644">
        <w:rPr>
          <w:rFonts w:ascii="Arial" w:hAnsi="Arial" w:cs="Arial"/>
        </w:rPr>
        <w:t xml:space="preserve">deberá </w:t>
      </w:r>
      <w:r w:rsidR="00B76707">
        <w:rPr>
          <w:rFonts w:ascii="Arial" w:hAnsi="Arial" w:cs="Arial"/>
        </w:rPr>
        <w:t>hacer entrega</w:t>
      </w:r>
      <w:r w:rsidRPr="00571644">
        <w:rPr>
          <w:rFonts w:ascii="Arial" w:hAnsi="Arial" w:cs="Arial"/>
        </w:rPr>
        <w:t xml:space="preserve"> </w:t>
      </w:r>
      <w:r w:rsidR="00B76707">
        <w:rPr>
          <w:rFonts w:ascii="Arial" w:hAnsi="Arial" w:cs="Arial"/>
        </w:rPr>
        <w:t>d</w:t>
      </w:r>
      <w:r w:rsidRPr="00571644">
        <w:rPr>
          <w:rFonts w:ascii="Arial" w:hAnsi="Arial" w:cs="Arial"/>
        </w:rPr>
        <w:t xml:space="preserve">el original </w:t>
      </w:r>
      <w:r w:rsidR="005D6FDB">
        <w:rPr>
          <w:rFonts w:ascii="Arial" w:hAnsi="Arial" w:cs="Arial"/>
        </w:rPr>
        <w:t>de la</w:t>
      </w:r>
      <w:r w:rsidRPr="00571644">
        <w:rPr>
          <w:rFonts w:ascii="Arial" w:hAnsi="Arial" w:cs="Arial"/>
        </w:rPr>
        <w:t xml:space="preserve"> licencia.</w:t>
      </w:r>
    </w:p>
    <w:p w:rsidR="009736C1" w:rsidRPr="0029775F" w:rsidRDefault="0029775F" w:rsidP="00246B4D">
      <w:pPr>
        <w:pStyle w:val="Prrafodelista"/>
        <w:numPr>
          <w:ilvl w:val="0"/>
          <w:numId w:val="4"/>
        </w:numPr>
        <w:spacing w:before="100" w:beforeAutospacing="1" w:line="360" w:lineRule="auto"/>
        <w:ind w:left="425" w:right="45" w:hanging="425"/>
        <w:contextualSpacing w:val="0"/>
        <w:jc w:val="both"/>
        <w:rPr>
          <w:rFonts w:ascii="Arial" w:hAnsi="Arial" w:cs="Arial"/>
        </w:rPr>
      </w:pPr>
      <w:r>
        <w:rPr>
          <w:rFonts w:ascii="Arial" w:hAnsi="Arial" w:cs="Arial"/>
        </w:rPr>
        <w:t>C</w:t>
      </w:r>
      <w:r w:rsidR="009736C1" w:rsidRPr="0029775F">
        <w:rPr>
          <w:rFonts w:ascii="Arial" w:hAnsi="Arial" w:cs="Arial"/>
        </w:rPr>
        <w:t>uando se trate de los per</w:t>
      </w:r>
      <w:r w:rsidR="006929F3" w:rsidRPr="0029775F">
        <w:rPr>
          <w:rFonts w:ascii="Arial" w:hAnsi="Arial" w:cs="Arial"/>
        </w:rPr>
        <w:t>i</w:t>
      </w:r>
      <w:r w:rsidR="009736C1" w:rsidRPr="0029775F">
        <w:rPr>
          <w:rFonts w:ascii="Arial" w:hAnsi="Arial" w:cs="Arial"/>
        </w:rPr>
        <w:t xml:space="preserve">odos de lactancia, </w:t>
      </w:r>
      <w:r w:rsidR="004C5084">
        <w:rPr>
          <w:rFonts w:ascii="Arial" w:hAnsi="Arial" w:cs="Arial"/>
        </w:rPr>
        <w:t>la servidora o servidor público</w:t>
      </w:r>
      <w:r w:rsidR="009736C1" w:rsidRPr="0029775F">
        <w:rPr>
          <w:rFonts w:ascii="Arial" w:hAnsi="Arial" w:cs="Arial"/>
        </w:rPr>
        <w:t xml:space="preserve"> gozará de dos descansos extraordinarios de media hora cada uno o se unificarán para disfrutar de una hora, para poder a</w:t>
      </w:r>
      <w:r w:rsidR="00AF5809">
        <w:rPr>
          <w:rFonts w:ascii="Arial" w:hAnsi="Arial" w:cs="Arial"/>
        </w:rPr>
        <w:t>limentar</w:t>
      </w:r>
      <w:r w:rsidR="009736C1" w:rsidRPr="0029775F">
        <w:rPr>
          <w:rFonts w:ascii="Arial" w:hAnsi="Arial" w:cs="Arial"/>
        </w:rPr>
        <w:t xml:space="preserve"> al recién nacido hasta que cumpla</w:t>
      </w:r>
      <w:r w:rsidR="00B40016" w:rsidRPr="0029775F">
        <w:rPr>
          <w:rFonts w:ascii="Arial" w:hAnsi="Arial" w:cs="Arial"/>
        </w:rPr>
        <w:t xml:space="preserve"> </w:t>
      </w:r>
      <w:r w:rsidR="009736C1" w:rsidRPr="0029775F">
        <w:rPr>
          <w:rFonts w:ascii="Arial" w:hAnsi="Arial" w:cs="Arial"/>
        </w:rPr>
        <w:t>6 meses de edad</w:t>
      </w:r>
      <w:r w:rsidR="00AF5809">
        <w:rPr>
          <w:rFonts w:ascii="Arial" w:hAnsi="Arial" w:cs="Arial"/>
        </w:rPr>
        <w:t>;</w:t>
      </w:r>
      <w:r w:rsidR="00553BE9" w:rsidRPr="0029775F">
        <w:rPr>
          <w:rFonts w:ascii="Arial" w:hAnsi="Arial" w:cs="Arial"/>
        </w:rPr>
        <w:t xml:space="preserve"> </w:t>
      </w:r>
      <w:r w:rsidR="009736C1" w:rsidRPr="0029775F">
        <w:rPr>
          <w:rFonts w:ascii="Arial" w:hAnsi="Arial" w:cs="Arial"/>
        </w:rPr>
        <w:t>para ello</w:t>
      </w:r>
      <w:r w:rsidR="00AF5809">
        <w:rPr>
          <w:rFonts w:ascii="Arial" w:hAnsi="Arial" w:cs="Arial"/>
        </w:rPr>
        <w:t>,</w:t>
      </w:r>
      <w:r w:rsidR="009736C1" w:rsidRPr="0029775F">
        <w:rPr>
          <w:rFonts w:ascii="Arial" w:hAnsi="Arial" w:cs="Arial"/>
        </w:rPr>
        <w:t xml:space="preserve"> </w:t>
      </w:r>
      <w:r w:rsidR="008F3E55" w:rsidRPr="0029775F">
        <w:rPr>
          <w:rFonts w:ascii="Arial" w:hAnsi="Arial" w:cs="Arial"/>
        </w:rPr>
        <w:t xml:space="preserve">la </w:t>
      </w:r>
      <w:r w:rsidR="00553BE9" w:rsidRPr="0029775F">
        <w:rPr>
          <w:rFonts w:ascii="Arial" w:hAnsi="Arial" w:cs="Arial"/>
        </w:rPr>
        <w:t xml:space="preserve">persona </w:t>
      </w:r>
      <w:r w:rsidR="00AF5809">
        <w:rPr>
          <w:rFonts w:ascii="Arial" w:hAnsi="Arial" w:cs="Arial"/>
        </w:rPr>
        <w:t>t</w:t>
      </w:r>
      <w:r w:rsidR="009736C1" w:rsidRPr="0029775F">
        <w:rPr>
          <w:rFonts w:ascii="Arial" w:hAnsi="Arial" w:cs="Arial"/>
        </w:rPr>
        <w:t>itular de la Unidad Administrativa</w:t>
      </w:r>
      <w:r w:rsidR="009D367A">
        <w:rPr>
          <w:rFonts w:ascii="Arial" w:hAnsi="Arial" w:cs="Arial"/>
        </w:rPr>
        <w:t xml:space="preserve"> </w:t>
      </w:r>
      <w:r w:rsidR="00553BE9" w:rsidRPr="0029775F">
        <w:rPr>
          <w:rFonts w:ascii="Arial" w:hAnsi="Arial" w:cs="Arial"/>
        </w:rPr>
        <w:t>o Jurisdiccional</w:t>
      </w:r>
      <w:r w:rsidR="009736C1" w:rsidRPr="0029775F">
        <w:rPr>
          <w:rFonts w:ascii="Arial" w:hAnsi="Arial" w:cs="Arial"/>
        </w:rPr>
        <w:t xml:space="preserve"> deberá notifica</w:t>
      </w:r>
      <w:r w:rsidR="00AF5809">
        <w:rPr>
          <w:rFonts w:ascii="Arial" w:hAnsi="Arial" w:cs="Arial"/>
        </w:rPr>
        <w:t>r</w:t>
      </w:r>
      <w:r w:rsidR="009736C1" w:rsidRPr="0029775F">
        <w:rPr>
          <w:rFonts w:ascii="Arial" w:hAnsi="Arial" w:cs="Arial"/>
        </w:rPr>
        <w:t xml:space="preserve"> </w:t>
      </w:r>
      <w:r w:rsidR="00AF5809">
        <w:rPr>
          <w:rFonts w:ascii="Arial" w:hAnsi="Arial" w:cs="Arial"/>
        </w:rPr>
        <w:t xml:space="preserve">por escrito a Recursos Humanos </w:t>
      </w:r>
      <w:r w:rsidR="009736C1" w:rsidRPr="0029775F">
        <w:rPr>
          <w:rFonts w:ascii="Arial" w:hAnsi="Arial" w:cs="Arial"/>
        </w:rPr>
        <w:t xml:space="preserve">la forma </w:t>
      </w:r>
      <w:r w:rsidR="00AF5809">
        <w:rPr>
          <w:rFonts w:ascii="Arial" w:hAnsi="Arial" w:cs="Arial"/>
        </w:rPr>
        <w:t>como se tomarán los</w:t>
      </w:r>
      <w:r w:rsidR="009736C1" w:rsidRPr="0029775F">
        <w:rPr>
          <w:rFonts w:ascii="Arial" w:hAnsi="Arial" w:cs="Arial"/>
        </w:rPr>
        <w:t xml:space="preserve"> periodos.</w:t>
      </w:r>
    </w:p>
    <w:p w:rsidR="009736C1" w:rsidRPr="00571644" w:rsidRDefault="00D62FDA" w:rsidP="00246B4D">
      <w:pPr>
        <w:pStyle w:val="Prrafodelista"/>
        <w:numPr>
          <w:ilvl w:val="0"/>
          <w:numId w:val="4"/>
        </w:numPr>
        <w:spacing w:before="100" w:beforeAutospacing="1" w:line="360" w:lineRule="auto"/>
        <w:ind w:right="45"/>
        <w:contextualSpacing w:val="0"/>
        <w:jc w:val="both"/>
        <w:rPr>
          <w:rFonts w:ascii="Arial" w:hAnsi="Arial" w:cs="Arial"/>
        </w:rPr>
      </w:pPr>
      <w:r w:rsidRPr="00100383">
        <w:rPr>
          <w:rFonts w:ascii="Arial" w:hAnsi="Arial" w:cs="Arial"/>
        </w:rPr>
        <w:t>La</w:t>
      </w:r>
      <w:r w:rsidRPr="00100383">
        <w:rPr>
          <w:rFonts w:ascii="Arial" w:hAnsi="Arial" w:cs="Arial"/>
          <w:color w:val="FF0000"/>
        </w:rPr>
        <w:t xml:space="preserve"> </w:t>
      </w:r>
      <w:r w:rsidRPr="00B40016">
        <w:rPr>
          <w:rFonts w:ascii="Arial" w:hAnsi="Arial" w:cs="Arial"/>
        </w:rPr>
        <w:t xml:space="preserve">persona </w:t>
      </w:r>
      <w:r w:rsidR="00100383">
        <w:rPr>
          <w:rFonts w:ascii="Arial" w:hAnsi="Arial" w:cs="Arial"/>
        </w:rPr>
        <w:t>t</w:t>
      </w:r>
      <w:r w:rsidR="009736C1" w:rsidRPr="00B40016">
        <w:rPr>
          <w:rFonts w:ascii="Arial" w:hAnsi="Arial" w:cs="Arial"/>
        </w:rPr>
        <w:t>itular de la Unidad Administrativa</w:t>
      </w:r>
      <w:r w:rsidR="009D367A">
        <w:rPr>
          <w:rFonts w:ascii="Arial" w:hAnsi="Arial" w:cs="Arial"/>
        </w:rPr>
        <w:t xml:space="preserve"> </w:t>
      </w:r>
      <w:r w:rsidRPr="00B40016">
        <w:rPr>
          <w:rFonts w:ascii="Arial" w:hAnsi="Arial" w:cs="Arial"/>
        </w:rPr>
        <w:t>o Jurisdiccional</w:t>
      </w:r>
      <w:r w:rsidR="009736C1" w:rsidRPr="00B40016">
        <w:rPr>
          <w:rFonts w:ascii="Arial" w:hAnsi="Arial" w:cs="Arial"/>
        </w:rPr>
        <w:t xml:space="preserve"> que corresponda, deberá informar por escrito a</w:t>
      </w:r>
      <w:r w:rsidR="00E62BCA" w:rsidRPr="00B40016">
        <w:rPr>
          <w:rFonts w:ascii="Arial" w:hAnsi="Arial" w:cs="Arial"/>
        </w:rPr>
        <w:t xml:space="preserve"> Recursos Humanos</w:t>
      </w:r>
      <w:r w:rsidR="009736C1" w:rsidRPr="00B40016">
        <w:rPr>
          <w:rFonts w:ascii="Arial" w:hAnsi="Arial" w:cs="Arial"/>
        </w:rPr>
        <w:t xml:space="preserve"> </w:t>
      </w:r>
      <w:r w:rsidR="009736C1" w:rsidRPr="00571644">
        <w:rPr>
          <w:rFonts w:ascii="Arial" w:hAnsi="Arial" w:cs="Arial"/>
        </w:rPr>
        <w:t xml:space="preserve">de toda incidencia </w:t>
      </w:r>
      <w:r w:rsidR="00100383">
        <w:rPr>
          <w:rFonts w:ascii="Arial" w:hAnsi="Arial" w:cs="Arial"/>
        </w:rPr>
        <w:t xml:space="preserve">que ocurra durante la </w:t>
      </w:r>
      <w:r w:rsidR="009736C1" w:rsidRPr="005258D9">
        <w:rPr>
          <w:rFonts w:ascii="Arial" w:hAnsi="Arial" w:cs="Arial"/>
        </w:rPr>
        <w:t xml:space="preserve">comisión oficial </w:t>
      </w:r>
      <w:r w:rsidR="00100383" w:rsidRPr="005258D9">
        <w:rPr>
          <w:rFonts w:ascii="Arial" w:hAnsi="Arial" w:cs="Arial"/>
        </w:rPr>
        <w:t>de la servidora o servidor público</w:t>
      </w:r>
      <w:r w:rsidR="009736C1" w:rsidRPr="005258D9">
        <w:rPr>
          <w:rFonts w:ascii="Arial" w:hAnsi="Arial" w:cs="Arial"/>
        </w:rPr>
        <w:t xml:space="preserve">, así como </w:t>
      </w:r>
      <w:r w:rsidR="005258D9" w:rsidRPr="005258D9">
        <w:rPr>
          <w:rFonts w:ascii="Arial" w:hAnsi="Arial" w:cs="Arial"/>
        </w:rPr>
        <w:t xml:space="preserve">en la participación en </w:t>
      </w:r>
      <w:r w:rsidR="009736C1" w:rsidRPr="005258D9">
        <w:rPr>
          <w:rFonts w:ascii="Arial" w:hAnsi="Arial" w:cs="Arial"/>
        </w:rPr>
        <w:t>cursos de capacitación</w:t>
      </w:r>
      <w:r w:rsidR="009736C1" w:rsidRPr="00571644">
        <w:rPr>
          <w:rFonts w:ascii="Arial" w:hAnsi="Arial" w:cs="Arial"/>
        </w:rPr>
        <w:t xml:space="preserve"> u otro.</w:t>
      </w:r>
    </w:p>
    <w:p w:rsidR="009736C1" w:rsidRDefault="000823E4" w:rsidP="00A94AB2">
      <w:pPr>
        <w:pStyle w:val="Prrafodelista"/>
        <w:numPr>
          <w:ilvl w:val="0"/>
          <w:numId w:val="4"/>
        </w:numPr>
        <w:spacing w:line="360" w:lineRule="auto"/>
        <w:ind w:left="425" w:right="45" w:hanging="425"/>
        <w:contextualSpacing w:val="0"/>
        <w:jc w:val="both"/>
        <w:rPr>
          <w:rFonts w:ascii="Arial" w:hAnsi="Arial" w:cs="Arial"/>
        </w:rPr>
      </w:pPr>
      <w:r>
        <w:rPr>
          <w:rFonts w:ascii="Arial" w:hAnsi="Arial" w:cs="Arial"/>
        </w:rPr>
        <w:t xml:space="preserve">La incidencia no justificada en los términos señalados </w:t>
      </w:r>
      <w:r w:rsidR="009736C1" w:rsidRPr="00571644">
        <w:rPr>
          <w:rFonts w:ascii="Arial" w:hAnsi="Arial" w:cs="Arial"/>
        </w:rPr>
        <w:t>se considerará como falta.</w:t>
      </w:r>
    </w:p>
    <w:p w:rsidR="00A94AB2" w:rsidRDefault="00D20A68" w:rsidP="00A94AB2">
      <w:pPr>
        <w:pStyle w:val="Prrafodelista"/>
        <w:numPr>
          <w:ilvl w:val="0"/>
          <w:numId w:val="4"/>
        </w:numPr>
        <w:spacing w:line="360" w:lineRule="auto"/>
        <w:ind w:right="45"/>
        <w:contextualSpacing w:val="0"/>
        <w:jc w:val="both"/>
        <w:rPr>
          <w:rFonts w:ascii="Arial" w:hAnsi="Arial" w:cs="Arial"/>
        </w:rPr>
      </w:pPr>
      <w:r w:rsidRPr="00A94AB2">
        <w:rPr>
          <w:rFonts w:ascii="Arial" w:hAnsi="Arial" w:cs="Arial"/>
        </w:rPr>
        <w:t>En el caso de incidencias aplicadas en nómina que pudieran considerarse como improcedentes; la servidora o servidor público, hará del conocimiento a la persona titula</w:t>
      </w:r>
      <w:r w:rsidR="009D367A">
        <w:rPr>
          <w:rFonts w:ascii="Arial" w:hAnsi="Arial" w:cs="Arial"/>
        </w:rPr>
        <w:t xml:space="preserve">r de la Unidad Administrativa </w:t>
      </w:r>
      <w:r w:rsidRPr="00A94AB2">
        <w:rPr>
          <w:rFonts w:ascii="Arial" w:hAnsi="Arial" w:cs="Arial"/>
        </w:rPr>
        <w:t xml:space="preserve">o Jurisdiccional de su adscripción, quien podrá solicitar el reembolso ante Recursos Humanos; para ello, deberá enviar un escrito en el que aporte elementos </w:t>
      </w:r>
      <w:r w:rsidR="00E408E1" w:rsidRPr="00A94AB2">
        <w:rPr>
          <w:rFonts w:ascii="Arial" w:hAnsi="Arial" w:cs="Arial"/>
        </w:rPr>
        <w:t>que acrediten</w:t>
      </w:r>
      <w:r w:rsidRPr="00A94AB2">
        <w:rPr>
          <w:rFonts w:ascii="Arial" w:hAnsi="Arial" w:cs="Arial"/>
        </w:rPr>
        <w:t xml:space="preserve"> que la servidora o servidor público asistió a laborar el día de la incidencia; </w:t>
      </w:r>
      <w:r w:rsidR="00E408E1" w:rsidRPr="00A94AB2">
        <w:rPr>
          <w:rFonts w:ascii="Arial" w:hAnsi="Arial" w:cs="Arial"/>
        </w:rPr>
        <w:t>e</w:t>
      </w:r>
      <w:r w:rsidRPr="00A94AB2">
        <w:rPr>
          <w:rFonts w:ascii="Arial" w:hAnsi="Arial" w:cs="Arial"/>
        </w:rPr>
        <w:t xml:space="preserve">l </w:t>
      </w:r>
      <w:r w:rsidR="00E408E1" w:rsidRPr="00A94AB2">
        <w:rPr>
          <w:rFonts w:ascii="Arial" w:hAnsi="Arial" w:cs="Arial"/>
        </w:rPr>
        <w:t>cual será valorado</w:t>
      </w:r>
      <w:r w:rsidRPr="00A94AB2">
        <w:rPr>
          <w:rFonts w:ascii="Arial" w:hAnsi="Arial" w:cs="Arial"/>
        </w:rPr>
        <w:t xml:space="preserve"> y, de ser procedente, Recursos Humanos realizará el ajuste correspondiente.</w:t>
      </w:r>
    </w:p>
    <w:p w:rsidR="00D43CF9" w:rsidRPr="00A94AB2" w:rsidRDefault="00D43CF9" w:rsidP="00A94AB2">
      <w:pPr>
        <w:pStyle w:val="Prrafodelista"/>
        <w:numPr>
          <w:ilvl w:val="0"/>
          <w:numId w:val="4"/>
        </w:numPr>
        <w:spacing w:line="360" w:lineRule="auto"/>
        <w:ind w:right="45"/>
        <w:contextualSpacing w:val="0"/>
        <w:jc w:val="both"/>
        <w:rPr>
          <w:rFonts w:ascii="Arial" w:hAnsi="Arial" w:cs="Arial"/>
        </w:rPr>
      </w:pPr>
      <w:r w:rsidRPr="00A94AB2">
        <w:rPr>
          <w:rFonts w:ascii="Arial" w:hAnsi="Arial" w:cs="Arial"/>
        </w:rPr>
        <w:t>En los casos en que una</w:t>
      </w:r>
      <w:r w:rsidR="008F3E55" w:rsidRPr="00A94AB2">
        <w:rPr>
          <w:rFonts w:ascii="Arial" w:hAnsi="Arial" w:cs="Arial"/>
        </w:rPr>
        <w:t xml:space="preserve"> </w:t>
      </w:r>
      <w:r w:rsidR="00530645" w:rsidRPr="00A94AB2">
        <w:rPr>
          <w:rFonts w:ascii="Arial" w:hAnsi="Arial" w:cs="Arial"/>
        </w:rPr>
        <w:t xml:space="preserve">servidora </w:t>
      </w:r>
      <w:r w:rsidR="008F3E55" w:rsidRPr="00A94AB2">
        <w:rPr>
          <w:rFonts w:ascii="Arial" w:hAnsi="Arial" w:cs="Arial"/>
        </w:rPr>
        <w:t xml:space="preserve">o </w:t>
      </w:r>
      <w:r w:rsidRPr="00A94AB2">
        <w:rPr>
          <w:rFonts w:ascii="Arial" w:hAnsi="Arial" w:cs="Arial"/>
        </w:rPr>
        <w:t>servidor público</w:t>
      </w:r>
      <w:r w:rsidR="009736C1" w:rsidRPr="00A94AB2">
        <w:rPr>
          <w:rFonts w:ascii="Arial" w:hAnsi="Arial" w:cs="Arial"/>
        </w:rPr>
        <w:t xml:space="preserve"> </w:t>
      </w:r>
      <w:r w:rsidR="00BA2DE6" w:rsidRPr="00A94AB2">
        <w:rPr>
          <w:rFonts w:ascii="Arial" w:hAnsi="Arial" w:cs="Arial"/>
        </w:rPr>
        <w:t xml:space="preserve">incurra en </w:t>
      </w:r>
      <w:r w:rsidR="00691188" w:rsidRPr="00A94AB2">
        <w:rPr>
          <w:rFonts w:ascii="Arial" w:hAnsi="Arial" w:cs="Arial"/>
        </w:rPr>
        <w:t>3</w:t>
      </w:r>
      <w:r w:rsidR="00BA2DE6" w:rsidRPr="00A94AB2">
        <w:rPr>
          <w:rFonts w:ascii="Arial" w:hAnsi="Arial" w:cs="Arial"/>
        </w:rPr>
        <w:t xml:space="preserve"> o más inasistencias </w:t>
      </w:r>
      <w:r w:rsidR="009736C1" w:rsidRPr="00A94AB2">
        <w:rPr>
          <w:rFonts w:ascii="Arial" w:hAnsi="Arial" w:cs="Arial"/>
        </w:rPr>
        <w:t>consecutiv</w:t>
      </w:r>
      <w:r w:rsidR="00BA2DE6" w:rsidRPr="00A94AB2">
        <w:rPr>
          <w:rFonts w:ascii="Arial" w:hAnsi="Arial" w:cs="Arial"/>
        </w:rPr>
        <w:t>a</w:t>
      </w:r>
      <w:r w:rsidR="009736C1" w:rsidRPr="00A94AB2">
        <w:rPr>
          <w:rFonts w:ascii="Arial" w:hAnsi="Arial" w:cs="Arial"/>
        </w:rPr>
        <w:t xml:space="preserve">s sin causa justificada, </w:t>
      </w:r>
      <w:r w:rsidRPr="00A94AB2">
        <w:rPr>
          <w:rFonts w:ascii="Arial" w:hAnsi="Arial" w:cs="Arial"/>
        </w:rPr>
        <w:t>Recursos Humanos informará por escrito de la situación a la persona titular de la Unidad Admi</w:t>
      </w:r>
      <w:r w:rsidR="009D367A">
        <w:rPr>
          <w:rFonts w:ascii="Arial" w:hAnsi="Arial" w:cs="Arial"/>
        </w:rPr>
        <w:t xml:space="preserve">nistrativa </w:t>
      </w:r>
      <w:r w:rsidRPr="00A94AB2">
        <w:rPr>
          <w:rFonts w:ascii="Arial" w:hAnsi="Arial" w:cs="Arial"/>
        </w:rPr>
        <w:t xml:space="preserve">o Jurisdiccional quien, en su caso, lo hará </w:t>
      </w:r>
      <w:r w:rsidRPr="00A94AB2">
        <w:rPr>
          <w:rFonts w:ascii="Arial" w:hAnsi="Arial" w:cs="Arial"/>
        </w:rPr>
        <w:lastRenderedPageBreak/>
        <w:t>del conocimiento</w:t>
      </w:r>
      <w:r w:rsidR="00E408E1" w:rsidRPr="00A94AB2">
        <w:rPr>
          <w:rFonts w:ascii="Arial" w:hAnsi="Arial" w:cs="Arial"/>
        </w:rPr>
        <w:t xml:space="preserve"> mediante oficio a</w:t>
      </w:r>
      <w:r w:rsidRPr="00A94AB2">
        <w:rPr>
          <w:rFonts w:ascii="Arial" w:hAnsi="Arial" w:cs="Arial"/>
        </w:rPr>
        <w:t xml:space="preserve"> la persona titular de la Secretaría Administrativa</w:t>
      </w:r>
      <w:r w:rsidR="00E408E1" w:rsidRPr="00A94AB2">
        <w:rPr>
          <w:rFonts w:ascii="Arial" w:hAnsi="Arial" w:cs="Arial"/>
        </w:rPr>
        <w:t>, anexando el Acta Administrativa correspondiente</w:t>
      </w:r>
      <w:r w:rsidR="00000CC1" w:rsidRPr="00A94AB2">
        <w:rPr>
          <w:rFonts w:ascii="Arial" w:hAnsi="Arial" w:cs="Arial"/>
        </w:rPr>
        <w:t>,</w:t>
      </w:r>
      <w:r w:rsidR="00E408E1" w:rsidRPr="00A94AB2">
        <w:rPr>
          <w:rFonts w:ascii="Arial" w:hAnsi="Arial" w:cs="Arial"/>
        </w:rPr>
        <w:t xml:space="preserve"> en la que con toda precisión se asentarán los hechos.</w:t>
      </w:r>
    </w:p>
    <w:p w:rsidR="00495287" w:rsidRPr="00D43CF9" w:rsidRDefault="00D43CF9" w:rsidP="00A94AB2">
      <w:pPr>
        <w:pStyle w:val="Prrafodelista"/>
        <w:spacing w:line="360" w:lineRule="auto"/>
        <w:ind w:left="360" w:right="45"/>
        <w:contextualSpacing w:val="0"/>
        <w:jc w:val="both"/>
        <w:rPr>
          <w:rFonts w:ascii="Arial" w:hAnsi="Arial" w:cs="Arial"/>
        </w:rPr>
      </w:pPr>
      <w:r>
        <w:rPr>
          <w:rFonts w:ascii="Arial" w:hAnsi="Arial" w:cs="Arial"/>
        </w:rPr>
        <w:t xml:space="preserve">Este supuesto </w:t>
      </w:r>
      <w:r w:rsidR="00BA2DE6" w:rsidRPr="00D43CF9">
        <w:rPr>
          <w:rFonts w:ascii="Arial" w:hAnsi="Arial" w:cs="Arial"/>
        </w:rPr>
        <w:t>podrá dar motivo a la terminación</w:t>
      </w:r>
      <w:r w:rsidR="00571644" w:rsidRPr="00D43CF9">
        <w:rPr>
          <w:rFonts w:ascii="Arial" w:hAnsi="Arial" w:cs="Arial"/>
        </w:rPr>
        <w:t xml:space="preserve"> </w:t>
      </w:r>
      <w:r w:rsidR="009736C1" w:rsidRPr="00D43CF9">
        <w:rPr>
          <w:rFonts w:ascii="Arial" w:hAnsi="Arial" w:cs="Arial"/>
        </w:rPr>
        <w:t xml:space="preserve">de la relación </w:t>
      </w:r>
      <w:r w:rsidR="00E408E1">
        <w:rPr>
          <w:rFonts w:ascii="Arial" w:hAnsi="Arial" w:cs="Arial"/>
        </w:rPr>
        <w:t>laboral</w:t>
      </w:r>
      <w:r w:rsidR="009736C1" w:rsidRPr="00D43CF9">
        <w:rPr>
          <w:rFonts w:ascii="Arial" w:hAnsi="Arial" w:cs="Arial"/>
        </w:rPr>
        <w:t xml:space="preserve">, sin responsabilidad para el </w:t>
      </w:r>
      <w:r w:rsidR="009736C1" w:rsidRPr="00D43CF9">
        <w:rPr>
          <w:rFonts w:ascii="Arial" w:hAnsi="Arial" w:cs="Arial"/>
          <w:color w:val="000000" w:themeColor="text1"/>
        </w:rPr>
        <w:t>Tribunal Electoral</w:t>
      </w:r>
      <w:r w:rsidR="00000CC1">
        <w:rPr>
          <w:rFonts w:ascii="Arial" w:hAnsi="Arial" w:cs="Arial"/>
        </w:rPr>
        <w:t>.</w:t>
      </w:r>
    </w:p>
    <w:p w:rsidR="004C1BC5" w:rsidRPr="005423F6" w:rsidRDefault="009736C1" w:rsidP="00A94AB2">
      <w:pPr>
        <w:pStyle w:val="Prrafodelista"/>
        <w:numPr>
          <w:ilvl w:val="0"/>
          <w:numId w:val="4"/>
        </w:numPr>
        <w:spacing w:line="360" w:lineRule="auto"/>
        <w:ind w:left="425" w:right="45" w:hanging="425"/>
        <w:contextualSpacing w:val="0"/>
        <w:jc w:val="both"/>
        <w:rPr>
          <w:rFonts w:ascii="Arial" w:hAnsi="Arial" w:cs="Arial"/>
        </w:rPr>
      </w:pPr>
      <w:r w:rsidRPr="00571644">
        <w:rPr>
          <w:rFonts w:ascii="Arial" w:hAnsi="Arial" w:cs="Arial"/>
        </w:rPr>
        <w:t xml:space="preserve">En los días que </w:t>
      </w:r>
      <w:r w:rsidRPr="00B14D65">
        <w:rPr>
          <w:rFonts w:ascii="Arial" w:hAnsi="Arial" w:cs="Arial"/>
        </w:rPr>
        <w:t xml:space="preserve">los horarios de labores sean irregulares, </w:t>
      </w:r>
      <w:r w:rsidR="00530645" w:rsidRPr="00B14D65">
        <w:rPr>
          <w:rFonts w:ascii="Arial" w:hAnsi="Arial" w:cs="Arial"/>
        </w:rPr>
        <w:t xml:space="preserve">la persona titular de la Secretaría Administrativa </w:t>
      </w:r>
      <w:r w:rsidRPr="00B14D65">
        <w:rPr>
          <w:rFonts w:ascii="Arial" w:hAnsi="Arial" w:cs="Arial"/>
        </w:rPr>
        <w:t>podrá exentar de manera general, mediante escrito, a</w:t>
      </w:r>
      <w:r w:rsidR="00530645" w:rsidRPr="00B14D65">
        <w:rPr>
          <w:rFonts w:ascii="Arial" w:hAnsi="Arial" w:cs="Arial"/>
        </w:rPr>
        <w:t xml:space="preserve"> las servidoras y</w:t>
      </w:r>
      <w:r w:rsidRPr="00B14D65">
        <w:rPr>
          <w:rFonts w:ascii="Arial" w:hAnsi="Arial" w:cs="Arial"/>
        </w:rPr>
        <w:t xml:space="preserve"> los servidores públicos que registran asistencia.</w:t>
      </w:r>
    </w:p>
    <w:p w:rsidR="00EB5C40" w:rsidRPr="00571644" w:rsidRDefault="00EB5C40" w:rsidP="00A94AB2">
      <w:pPr>
        <w:pStyle w:val="Ttulo2"/>
        <w:spacing w:before="240" w:beforeAutospacing="0" w:after="240" w:afterAutospacing="0" w:line="360" w:lineRule="auto"/>
        <w:rPr>
          <w:lang w:val="es-MX" w:eastAsia="es-MX"/>
        </w:rPr>
      </w:pPr>
      <w:bookmarkStart w:id="19" w:name="_Toc450062655"/>
      <w:bookmarkStart w:id="20" w:name="_Toc452139921"/>
      <w:r w:rsidRPr="00571644">
        <w:rPr>
          <w:lang w:val="es-MX" w:eastAsia="es-MX"/>
        </w:rPr>
        <w:t>DE LAS VACACIONES</w:t>
      </w:r>
      <w:bookmarkEnd w:id="19"/>
      <w:bookmarkEnd w:id="20"/>
      <w:r w:rsidRPr="00571644">
        <w:rPr>
          <w:lang w:val="es-MX" w:eastAsia="es-MX"/>
        </w:rPr>
        <w:t xml:space="preserve"> </w:t>
      </w:r>
    </w:p>
    <w:p w:rsidR="006F09F2" w:rsidRDefault="006F09F2" w:rsidP="00FE046B">
      <w:pPr>
        <w:pStyle w:val="Prrafodelista"/>
        <w:numPr>
          <w:ilvl w:val="0"/>
          <w:numId w:val="4"/>
        </w:numPr>
        <w:spacing w:line="360" w:lineRule="auto"/>
        <w:ind w:left="425" w:right="45" w:hanging="425"/>
        <w:contextualSpacing w:val="0"/>
        <w:jc w:val="both"/>
        <w:rPr>
          <w:rFonts w:ascii="Arial" w:hAnsi="Arial" w:cs="Arial"/>
        </w:rPr>
      </w:pPr>
      <w:r w:rsidRPr="006F09F2">
        <w:rPr>
          <w:rFonts w:ascii="Arial" w:hAnsi="Arial" w:cs="Arial"/>
        </w:rPr>
        <w:t xml:space="preserve">Las servidoras y servidores públicos del </w:t>
      </w:r>
      <w:r w:rsidRPr="006F09F2">
        <w:rPr>
          <w:rFonts w:ascii="Arial" w:hAnsi="Arial" w:cs="Arial"/>
          <w:color w:val="000000" w:themeColor="text1"/>
        </w:rPr>
        <w:t xml:space="preserve">Tribunal Electoral </w:t>
      </w:r>
      <w:r w:rsidRPr="006F09F2">
        <w:rPr>
          <w:rFonts w:ascii="Arial" w:hAnsi="Arial" w:cs="Arial"/>
        </w:rPr>
        <w:t>podrán disfrutar de dos períodos vacacionales al año (uno por semestre), que abarcan 15 días naturales cada uno (incluyen dos fines de semana), es decir, 11 días hábiles.</w:t>
      </w:r>
    </w:p>
    <w:p w:rsidR="00C03D56" w:rsidRPr="00571644" w:rsidRDefault="00C03D56" w:rsidP="00FE046B">
      <w:pPr>
        <w:pStyle w:val="Prrafodelista"/>
        <w:numPr>
          <w:ilvl w:val="0"/>
          <w:numId w:val="4"/>
        </w:numPr>
        <w:spacing w:line="360" w:lineRule="auto"/>
        <w:ind w:left="425" w:right="45" w:hanging="425"/>
        <w:contextualSpacing w:val="0"/>
        <w:jc w:val="both"/>
        <w:rPr>
          <w:rFonts w:ascii="Arial" w:hAnsi="Arial" w:cs="Arial"/>
        </w:rPr>
      </w:pPr>
      <w:r>
        <w:rPr>
          <w:rFonts w:ascii="Arial" w:hAnsi="Arial" w:cs="Arial"/>
        </w:rPr>
        <w:t>P</w:t>
      </w:r>
      <w:r w:rsidRPr="00571644">
        <w:rPr>
          <w:rFonts w:ascii="Arial" w:hAnsi="Arial" w:cs="Arial"/>
        </w:rPr>
        <w:t xml:space="preserve">or cada </w:t>
      </w:r>
      <w:r>
        <w:rPr>
          <w:rFonts w:ascii="Arial" w:hAnsi="Arial" w:cs="Arial"/>
        </w:rPr>
        <w:t>5</w:t>
      </w:r>
      <w:r w:rsidRPr="00571644">
        <w:rPr>
          <w:rFonts w:ascii="Arial" w:hAnsi="Arial" w:cs="Arial"/>
        </w:rPr>
        <w:t xml:space="preserve"> días hábiles </w:t>
      </w:r>
      <w:r>
        <w:rPr>
          <w:rFonts w:ascii="Arial" w:hAnsi="Arial" w:cs="Arial"/>
        </w:rPr>
        <w:t>disfrutados</w:t>
      </w:r>
      <w:r w:rsidRPr="00571644">
        <w:rPr>
          <w:rFonts w:ascii="Arial" w:hAnsi="Arial" w:cs="Arial"/>
        </w:rPr>
        <w:t>, se registrarán 2 días más (sábado y domingo) hasta computar los 15 días naturales.</w:t>
      </w:r>
    </w:p>
    <w:p w:rsidR="00EB5C40" w:rsidRPr="00571644" w:rsidRDefault="008F3E55" w:rsidP="00FE046B">
      <w:pPr>
        <w:pStyle w:val="Prrafodelista"/>
        <w:numPr>
          <w:ilvl w:val="0"/>
          <w:numId w:val="4"/>
        </w:numPr>
        <w:spacing w:line="360" w:lineRule="auto"/>
        <w:ind w:left="425" w:right="45" w:hanging="425"/>
        <w:contextualSpacing w:val="0"/>
        <w:jc w:val="both"/>
        <w:rPr>
          <w:rFonts w:ascii="Arial" w:hAnsi="Arial" w:cs="Arial"/>
        </w:rPr>
      </w:pPr>
      <w:r w:rsidRPr="00571644">
        <w:rPr>
          <w:rFonts w:ascii="Arial" w:hAnsi="Arial" w:cs="Arial"/>
        </w:rPr>
        <w:t>La</w:t>
      </w:r>
      <w:r w:rsidR="00D542E7" w:rsidRPr="00571644">
        <w:rPr>
          <w:rFonts w:ascii="Arial" w:hAnsi="Arial" w:cs="Arial"/>
        </w:rPr>
        <w:t xml:space="preserve"> </w:t>
      </w:r>
      <w:r w:rsidR="00D542E7" w:rsidRPr="00297421">
        <w:rPr>
          <w:rFonts w:ascii="Arial" w:hAnsi="Arial" w:cs="Arial"/>
        </w:rPr>
        <w:t>servidora</w:t>
      </w:r>
      <w:r w:rsidRPr="00297421">
        <w:rPr>
          <w:rFonts w:ascii="Arial" w:hAnsi="Arial" w:cs="Arial"/>
        </w:rPr>
        <w:t xml:space="preserve"> o </w:t>
      </w:r>
      <w:r w:rsidR="00EB5C40" w:rsidRPr="00571644">
        <w:rPr>
          <w:rFonts w:ascii="Arial" w:hAnsi="Arial" w:cs="Arial"/>
        </w:rPr>
        <w:t xml:space="preserve">servidor público de nuevo ingreso </w:t>
      </w:r>
      <w:r w:rsidR="0072320D">
        <w:rPr>
          <w:rFonts w:ascii="Arial" w:hAnsi="Arial" w:cs="Arial"/>
        </w:rPr>
        <w:t xml:space="preserve">al </w:t>
      </w:r>
      <w:r w:rsidR="0072320D" w:rsidRPr="00571644">
        <w:rPr>
          <w:rFonts w:ascii="Arial" w:hAnsi="Arial" w:cs="Arial"/>
        </w:rPr>
        <w:t xml:space="preserve">Tribunal Electoral </w:t>
      </w:r>
      <w:r w:rsidR="00EB5C40" w:rsidRPr="00571644">
        <w:rPr>
          <w:rFonts w:ascii="Arial" w:hAnsi="Arial" w:cs="Arial"/>
        </w:rPr>
        <w:t>podrá gozar de vacaciones después de seis meses de laborar de manera ininterrumpida</w:t>
      </w:r>
      <w:r w:rsidR="0072320D">
        <w:rPr>
          <w:rFonts w:ascii="Arial" w:hAnsi="Arial" w:cs="Arial"/>
        </w:rPr>
        <w:t>.</w:t>
      </w:r>
    </w:p>
    <w:p w:rsidR="00EB5C40" w:rsidRPr="00571644" w:rsidRDefault="0072320D" w:rsidP="00FE046B">
      <w:pPr>
        <w:pStyle w:val="Prrafodelista"/>
        <w:spacing w:line="360" w:lineRule="auto"/>
        <w:ind w:left="425" w:right="45"/>
        <w:contextualSpacing w:val="0"/>
        <w:jc w:val="both"/>
        <w:rPr>
          <w:rFonts w:ascii="Arial" w:hAnsi="Arial" w:cs="Arial"/>
        </w:rPr>
      </w:pPr>
      <w:r>
        <w:rPr>
          <w:rFonts w:ascii="Arial" w:hAnsi="Arial" w:cs="Arial"/>
        </w:rPr>
        <w:t>U</w:t>
      </w:r>
      <w:r w:rsidR="00000CC1">
        <w:rPr>
          <w:rFonts w:ascii="Arial" w:hAnsi="Arial" w:cs="Arial"/>
        </w:rPr>
        <w:t xml:space="preserve">na vez </w:t>
      </w:r>
      <w:r w:rsidR="00EB5C40" w:rsidRPr="00571644">
        <w:rPr>
          <w:rFonts w:ascii="Arial" w:hAnsi="Arial" w:cs="Arial"/>
        </w:rPr>
        <w:t>cumpl</w:t>
      </w:r>
      <w:r w:rsidR="00000CC1">
        <w:rPr>
          <w:rFonts w:ascii="Arial" w:hAnsi="Arial" w:cs="Arial"/>
        </w:rPr>
        <w:t>idos los primeros 6 meses de antigüedad</w:t>
      </w:r>
      <w:r w:rsidR="00EB5C40" w:rsidRPr="00571644">
        <w:rPr>
          <w:rFonts w:ascii="Arial" w:hAnsi="Arial" w:cs="Arial"/>
        </w:rPr>
        <w:t xml:space="preserve">, </w:t>
      </w:r>
      <w:r w:rsidR="00D542E7" w:rsidRPr="00297421">
        <w:rPr>
          <w:rFonts w:ascii="Arial" w:hAnsi="Arial" w:cs="Arial"/>
        </w:rPr>
        <w:t xml:space="preserve">la servidora o </w:t>
      </w:r>
      <w:r w:rsidR="00EB5C40" w:rsidRPr="00297421">
        <w:rPr>
          <w:rFonts w:ascii="Arial" w:hAnsi="Arial" w:cs="Arial"/>
        </w:rPr>
        <w:t xml:space="preserve">servidor </w:t>
      </w:r>
      <w:r w:rsidR="00EB5C40" w:rsidRPr="00571644">
        <w:rPr>
          <w:rFonts w:ascii="Arial" w:hAnsi="Arial" w:cs="Arial"/>
        </w:rPr>
        <w:t xml:space="preserve">público </w:t>
      </w:r>
      <w:r>
        <w:rPr>
          <w:rFonts w:ascii="Arial" w:hAnsi="Arial" w:cs="Arial"/>
        </w:rPr>
        <w:t>podrá gozar</w:t>
      </w:r>
      <w:r w:rsidR="00000CC1">
        <w:rPr>
          <w:rFonts w:ascii="Arial" w:hAnsi="Arial" w:cs="Arial"/>
        </w:rPr>
        <w:t xml:space="preserve"> de su</w:t>
      </w:r>
      <w:r w:rsidR="00EB5C40" w:rsidRPr="00571644">
        <w:rPr>
          <w:rFonts w:ascii="Arial" w:hAnsi="Arial" w:cs="Arial"/>
        </w:rPr>
        <w:t xml:space="preserve"> primer periodo de vacaciones</w:t>
      </w:r>
      <w:r w:rsidR="00000CC1">
        <w:rPr>
          <w:rFonts w:ascii="Arial" w:hAnsi="Arial" w:cs="Arial"/>
        </w:rPr>
        <w:t xml:space="preserve"> proporcional a su fecha de ingreso</w:t>
      </w:r>
      <w:r>
        <w:rPr>
          <w:rFonts w:ascii="Arial" w:hAnsi="Arial" w:cs="Arial"/>
        </w:rPr>
        <w:t xml:space="preserve">. Los días </w:t>
      </w:r>
      <w:r w:rsidR="00EB5C40" w:rsidRPr="00571644">
        <w:rPr>
          <w:rFonts w:ascii="Arial" w:hAnsi="Arial" w:cs="Arial"/>
        </w:rPr>
        <w:t>correspondientes al segundo y post</w:t>
      </w:r>
      <w:r>
        <w:rPr>
          <w:rFonts w:ascii="Arial" w:hAnsi="Arial" w:cs="Arial"/>
        </w:rPr>
        <w:t>eriores periodos vacacionales serán</w:t>
      </w:r>
      <w:r w:rsidR="00EB5C40" w:rsidRPr="00571644">
        <w:rPr>
          <w:rFonts w:ascii="Arial" w:hAnsi="Arial" w:cs="Arial"/>
        </w:rPr>
        <w:t xml:space="preserve"> proporcional</w:t>
      </w:r>
      <w:r>
        <w:rPr>
          <w:rFonts w:ascii="Arial" w:hAnsi="Arial" w:cs="Arial"/>
        </w:rPr>
        <w:t>es</w:t>
      </w:r>
      <w:r w:rsidR="00EB5C40" w:rsidRPr="00571644">
        <w:rPr>
          <w:rFonts w:ascii="Arial" w:hAnsi="Arial" w:cs="Arial"/>
        </w:rPr>
        <w:t xml:space="preserve"> </w:t>
      </w:r>
      <w:r>
        <w:rPr>
          <w:rFonts w:ascii="Arial" w:hAnsi="Arial" w:cs="Arial"/>
        </w:rPr>
        <w:t>al</w:t>
      </w:r>
      <w:r w:rsidR="00EB5C40" w:rsidRPr="00571644">
        <w:rPr>
          <w:rFonts w:ascii="Arial" w:hAnsi="Arial" w:cs="Arial"/>
        </w:rPr>
        <w:t xml:space="preserve"> número de días </w:t>
      </w:r>
      <w:r w:rsidR="00000CC1">
        <w:rPr>
          <w:rFonts w:ascii="Arial" w:hAnsi="Arial" w:cs="Arial"/>
        </w:rPr>
        <w:t>devengados</w:t>
      </w:r>
      <w:r w:rsidR="00EB5C40" w:rsidRPr="00571644">
        <w:rPr>
          <w:rFonts w:ascii="Arial" w:hAnsi="Arial" w:cs="Arial"/>
        </w:rPr>
        <w:t>.</w:t>
      </w:r>
    </w:p>
    <w:p w:rsidR="008E1533" w:rsidRDefault="00950666" w:rsidP="00FE046B">
      <w:pPr>
        <w:pStyle w:val="Prrafodelista"/>
        <w:numPr>
          <w:ilvl w:val="0"/>
          <w:numId w:val="4"/>
        </w:numPr>
        <w:spacing w:line="360" w:lineRule="auto"/>
        <w:ind w:left="425" w:right="45" w:hanging="425"/>
        <w:contextualSpacing w:val="0"/>
        <w:jc w:val="both"/>
        <w:rPr>
          <w:rFonts w:ascii="Arial" w:hAnsi="Arial" w:cs="Arial"/>
        </w:rPr>
      </w:pPr>
      <w:r>
        <w:rPr>
          <w:rFonts w:ascii="Arial" w:hAnsi="Arial" w:cs="Arial"/>
        </w:rPr>
        <w:t>L</w:t>
      </w:r>
      <w:r w:rsidR="008F3E55" w:rsidRPr="00571644">
        <w:rPr>
          <w:rFonts w:ascii="Arial" w:hAnsi="Arial" w:cs="Arial"/>
        </w:rPr>
        <w:t>a</w:t>
      </w:r>
      <w:r w:rsidR="00931F9B">
        <w:rPr>
          <w:rFonts w:ascii="Arial" w:hAnsi="Arial" w:cs="Arial"/>
        </w:rPr>
        <w:t>s</w:t>
      </w:r>
      <w:r w:rsidR="008F3E55" w:rsidRPr="00571644">
        <w:rPr>
          <w:rFonts w:ascii="Arial" w:hAnsi="Arial" w:cs="Arial"/>
        </w:rPr>
        <w:t xml:space="preserve"> </w:t>
      </w:r>
      <w:r w:rsidR="00D542E7" w:rsidRPr="00297421">
        <w:rPr>
          <w:rFonts w:ascii="Arial" w:hAnsi="Arial" w:cs="Arial"/>
        </w:rPr>
        <w:t>servidora</w:t>
      </w:r>
      <w:r w:rsidR="00931F9B">
        <w:rPr>
          <w:rFonts w:ascii="Arial" w:hAnsi="Arial" w:cs="Arial"/>
        </w:rPr>
        <w:t>s</w:t>
      </w:r>
      <w:r w:rsidR="00D542E7" w:rsidRPr="00297421">
        <w:rPr>
          <w:rFonts w:ascii="Arial" w:hAnsi="Arial" w:cs="Arial"/>
        </w:rPr>
        <w:t xml:space="preserve"> </w:t>
      </w:r>
      <w:r w:rsidR="008F3E55" w:rsidRPr="00297421">
        <w:rPr>
          <w:rFonts w:ascii="Arial" w:hAnsi="Arial" w:cs="Arial"/>
        </w:rPr>
        <w:t xml:space="preserve">o </w:t>
      </w:r>
      <w:r w:rsidR="00EB5C40" w:rsidRPr="00297421">
        <w:rPr>
          <w:rFonts w:ascii="Arial" w:hAnsi="Arial" w:cs="Arial"/>
        </w:rPr>
        <w:t>servidor</w:t>
      </w:r>
      <w:r w:rsidR="00931F9B">
        <w:rPr>
          <w:rFonts w:ascii="Arial" w:hAnsi="Arial" w:cs="Arial"/>
        </w:rPr>
        <w:t>es</w:t>
      </w:r>
      <w:r w:rsidR="00EB5C40" w:rsidRPr="00297421">
        <w:rPr>
          <w:rFonts w:ascii="Arial" w:hAnsi="Arial" w:cs="Arial"/>
        </w:rPr>
        <w:t xml:space="preserve"> </w:t>
      </w:r>
      <w:r w:rsidR="00EB5C40" w:rsidRPr="00571644">
        <w:rPr>
          <w:rFonts w:ascii="Arial" w:hAnsi="Arial" w:cs="Arial"/>
        </w:rPr>
        <w:t>público</w:t>
      </w:r>
      <w:r w:rsidR="00931F9B">
        <w:rPr>
          <w:rFonts w:ascii="Arial" w:hAnsi="Arial" w:cs="Arial"/>
        </w:rPr>
        <w:t>s</w:t>
      </w:r>
      <w:r w:rsidR="00EB5C40" w:rsidRPr="00571644">
        <w:rPr>
          <w:rFonts w:ascii="Arial" w:hAnsi="Arial" w:cs="Arial"/>
        </w:rPr>
        <w:t xml:space="preserve"> de nuevo ingreso que provenga</w:t>
      </w:r>
      <w:r w:rsidR="00931F9B">
        <w:rPr>
          <w:rFonts w:ascii="Arial" w:hAnsi="Arial" w:cs="Arial"/>
        </w:rPr>
        <w:t xml:space="preserve">n </w:t>
      </w:r>
      <w:r w:rsidR="00EB5C40" w:rsidRPr="00571644">
        <w:rPr>
          <w:rFonts w:ascii="Arial" w:hAnsi="Arial" w:cs="Arial"/>
        </w:rPr>
        <w:t xml:space="preserve">de </w:t>
      </w:r>
      <w:r w:rsidR="0050263F">
        <w:rPr>
          <w:rFonts w:ascii="Arial" w:hAnsi="Arial" w:cs="Arial"/>
        </w:rPr>
        <w:t>otra instancia</w:t>
      </w:r>
      <w:r w:rsidR="00EB5C40" w:rsidRPr="00571644">
        <w:rPr>
          <w:rFonts w:ascii="Arial" w:hAnsi="Arial" w:cs="Arial"/>
        </w:rPr>
        <w:t xml:space="preserve"> del </w:t>
      </w:r>
      <w:r w:rsidR="0050263F">
        <w:rPr>
          <w:rFonts w:ascii="Arial" w:hAnsi="Arial" w:cs="Arial"/>
        </w:rPr>
        <w:t>Poder Judicial de la Federación</w:t>
      </w:r>
      <w:r w:rsidR="00887284">
        <w:rPr>
          <w:rFonts w:ascii="Arial" w:hAnsi="Arial" w:cs="Arial"/>
        </w:rPr>
        <w:t xml:space="preserve"> de manera continua</w:t>
      </w:r>
      <w:r w:rsidR="008E1533">
        <w:rPr>
          <w:rFonts w:ascii="Arial" w:hAnsi="Arial" w:cs="Arial"/>
        </w:rPr>
        <w:t xml:space="preserve"> y</w:t>
      </w:r>
      <w:r w:rsidR="008E1533" w:rsidRPr="008E1533">
        <w:rPr>
          <w:rFonts w:ascii="Arial" w:hAnsi="Arial" w:cs="Arial"/>
        </w:rPr>
        <w:t xml:space="preserve"> </w:t>
      </w:r>
      <w:r w:rsidR="008E1533">
        <w:rPr>
          <w:rFonts w:ascii="Arial" w:hAnsi="Arial" w:cs="Arial"/>
        </w:rPr>
        <w:t>cumplan el requisito de antigüedad</w:t>
      </w:r>
      <w:r w:rsidR="00887284">
        <w:rPr>
          <w:rFonts w:ascii="Arial" w:hAnsi="Arial" w:cs="Arial"/>
        </w:rPr>
        <w:t>,</w:t>
      </w:r>
      <w:r w:rsidR="00EB5C40" w:rsidRPr="00571644">
        <w:rPr>
          <w:rFonts w:ascii="Arial" w:hAnsi="Arial" w:cs="Arial"/>
        </w:rPr>
        <w:t xml:space="preserve"> </w:t>
      </w:r>
      <w:r w:rsidR="00E74C3D">
        <w:rPr>
          <w:rFonts w:ascii="Arial" w:hAnsi="Arial" w:cs="Arial"/>
        </w:rPr>
        <w:t>podrán disfrutar de la parte proporcional del periodo vacacional</w:t>
      </w:r>
      <w:r w:rsidR="008E1533">
        <w:rPr>
          <w:rFonts w:ascii="Arial" w:hAnsi="Arial" w:cs="Arial"/>
        </w:rPr>
        <w:t>,</w:t>
      </w:r>
      <w:r w:rsidR="00E74C3D">
        <w:rPr>
          <w:rFonts w:ascii="Arial" w:hAnsi="Arial" w:cs="Arial"/>
        </w:rPr>
        <w:t xml:space="preserve"> considerando </w:t>
      </w:r>
      <w:r w:rsidR="008E1533">
        <w:rPr>
          <w:rFonts w:ascii="Arial" w:hAnsi="Arial" w:cs="Arial"/>
        </w:rPr>
        <w:t xml:space="preserve">su </w:t>
      </w:r>
      <w:r w:rsidR="00E74C3D">
        <w:rPr>
          <w:rFonts w:ascii="Arial" w:hAnsi="Arial" w:cs="Arial"/>
        </w:rPr>
        <w:t>fecha d</w:t>
      </w:r>
      <w:r w:rsidR="008E1533">
        <w:rPr>
          <w:rFonts w:ascii="Arial" w:hAnsi="Arial" w:cs="Arial"/>
        </w:rPr>
        <w:t>e ingreso al Tribunal Electoral</w:t>
      </w:r>
      <w:r w:rsidR="00E74C3D">
        <w:rPr>
          <w:rFonts w:ascii="Arial" w:hAnsi="Arial" w:cs="Arial"/>
        </w:rPr>
        <w:t xml:space="preserve">. </w:t>
      </w:r>
    </w:p>
    <w:p w:rsidR="007D24BA" w:rsidRDefault="00E74C3D" w:rsidP="00FE046B">
      <w:pPr>
        <w:pStyle w:val="Prrafodelista"/>
        <w:spacing w:line="360" w:lineRule="auto"/>
        <w:ind w:left="425" w:right="45"/>
        <w:contextualSpacing w:val="0"/>
        <w:jc w:val="both"/>
        <w:rPr>
          <w:rFonts w:ascii="Arial" w:hAnsi="Arial" w:cs="Arial"/>
        </w:rPr>
      </w:pPr>
      <w:r>
        <w:rPr>
          <w:rFonts w:ascii="Arial" w:hAnsi="Arial" w:cs="Arial"/>
        </w:rPr>
        <w:t xml:space="preserve">En caso </w:t>
      </w:r>
      <w:r w:rsidR="008E1533">
        <w:rPr>
          <w:rFonts w:ascii="Arial" w:hAnsi="Arial" w:cs="Arial"/>
        </w:rPr>
        <w:t xml:space="preserve">que la servidora o servidor público solicite disfrutar </w:t>
      </w:r>
      <w:r>
        <w:rPr>
          <w:rFonts w:ascii="Arial" w:hAnsi="Arial" w:cs="Arial"/>
        </w:rPr>
        <w:t xml:space="preserve">el periodo </w:t>
      </w:r>
      <w:r w:rsidR="008E1533">
        <w:rPr>
          <w:rFonts w:ascii="Arial" w:hAnsi="Arial" w:cs="Arial"/>
        </w:rPr>
        <w:t xml:space="preserve">vacacional </w:t>
      </w:r>
      <w:r>
        <w:rPr>
          <w:rFonts w:ascii="Arial" w:hAnsi="Arial" w:cs="Arial"/>
        </w:rPr>
        <w:t>completo, deber</w:t>
      </w:r>
      <w:r w:rsidR="008E1533">
        <w:rPr>
          <w:rFonts w:ascii="Arial" w:hAnsi="Arial" w:cs="Arial"/>
        </w:rPr>
        <w:t>á</w:t>
      </w:r>
      <w:r>
        <w:rPr>
          <w:rFonts w:ascii="Arial" w:hAnsi="Arial" w:cs="Arial"/>
        </w:rPr>
        <w:t xml:space="preserve"> </w:t>
      </w:r>
      <w:r w:rsidR="00EB5C40" w:rsidRPr="00571644">
        <w:rPr>
          <w:rFonts w:ascii="Arial" w:hAnsi="Arial" w:cs="Arial"/>
        </w:rPr>
        <w:t xml:space="preserve">proporcionar </w:t>
      </w:r>
      <w:r w:rsidR="00950666">
        <w:rPr>
          <w:rFonts w:ascii="Arial" w:hAnsi="Arial" w:cs="Arial"/>
        </w:rPr>
        <w:t xml:space="preserve">a Recursos Humanos, documento generado en la </w:t>
      </w:r>
      <w:r w:rsidR="00950666">
        <w:rPr>
          <w:rFonts w:ascii="Arial" w:hAnsi="Arial" w:cs="Arial"/>
        </w:rPr>
        <w:lastRenderedPageBreak/>
        <w:t>Dirección General de Recursos Humanos del Poder Judicial</w:t>
      </w:r>
      <w:r w:rsidR="00EB5C40" w:rsidRPr="00571644">
        <w:rPr>
          <w:rFonts w:ascii="Arial" w:hAnsi="Arial" w:cs="Arial"/>
        </w:rPr>
        <w:t xml:space="preserve"> </w:t>
      </w:r>
      <w:r w:rsidR="00950666">
        <w:rPr>
          <w:rFonts w:ascii="Arial" w:hAnsi="Arial" w:cs="Arial"/>
        </w:rPr>
        <w:t xml:space="preserve">de la Federación, </w:t>
      </w:r>
      <w:r w:rsidR="00EB5C40" w:rsidRPr="00571644">
        <w:rPr>
          <w:rFonts w:ascii="Arial" w:hAnsi="Arial" w:cs="Arial"/>
        </w:rPr>
        <w:t xml:space="preserve">que </w:t>
      </w:r>
      <w:r w:rsidR="008E1533">
        <w:rPr>
          <w:rFonts w:ascii="Arial" w:hAnsi="Arial" w:cs="Arial"/>
        </w:rPr>
        <w:t>indique su derecho a disfrutarlo</w:t>
      </w:r>
      <w:r w:rsidR="00950666">
        <w:rPr>
          <w:rFonts w:ascii="Arial" w:hAnsi="Arial" w:cs="Arial"/>
        </w:rPr>
        <w:t>.</w:t>
      </w:r>
    </w:p>
    <w:p w:rsidR="00EB5C40" w:rsidRPr="00887284" w:rsidRDefault="0050263F" w:rsidP="00FE046B">
      <w:pPr>
        <w:pStyle w:val="Prrafodelista"/>
        <w:numPr>
          <w:ilvl w:val="0"/>
          <w:numId w:val="4"/>
        </w:numPr>
        <w:spacing w:line="360" w:lineRule="auto"/>
        <w:ind w:left="425" w:right="45" w:hanging="425"/>
        <w:contextualSpacing w:val="0"/>
        <w:jc w:val="both"/>
        <w:rPr>
          <w:rFonts w:ascii="Arial" w:hAnsi="Arial" w:cs="Arial"/>
        </w:rPr>
      </w:pPr>
      <w:r w:rsidRPr="00887284">
        <w:rPr>
          <w:rFonts w:ascii="Arial" w:hAnsi="Arial" w:cs="Arial"/>
        </w:rPr>
        <w:t>E</w:t>
      </w:r>
      <w:r w:rsidR="00EB5C40" w:rsidRPr="00887284">
        <w:rPr>
          <w:rFonts w:ascii="Arial" w:hAnsi="Arial" w:cs="Arial"/>
        </w:rPr>
        <w:t>n el caso de las licencias sin goce de sueldo</w:t>
      </w:r>
      <w:r w:rsidR="007D24BA" w:rsidRPr="00887284">
        <w:rPr>
          <w:rFonts w:ascii="Arial" w:hAnsi="Arial" w:cs="Arial"/>
        </w:rPr>
        <w:t xml:space="preserve"> </w:t>
      </w:r>
      <w:r w:rsidR="00887284" w:rsidRPr="00887284">
        <w:rPr>
          <w:rFonts w:ascii="Arial" w:hAnsi="Arial" w:cs="Arial"/>
        </w:rPr>
        <w:t xml:space="preserve">expedidas por otra instancia del Poder Judicial de la Federación </w:t>
      </w:r>
      <w:r w:rsidR="007D24BA" w:rsidRPr="00887284">
        <w:rPr>
          <w:rFonts w:ascii="Arial" w:hAnsi="Arial" w:cs="Arial"/>
        </w:rPr>
        <w:t xml:space="preserve">para desempeñar cargo o </w:t>
      </w:r>
      <w:r w:rsidR="00965AB0" w:rsidRPr="00887284">
        <w:rPr>
          <w:rFonts w:ascii="Arial" w:hAnsi="Arial" w:cs="Arial"/>
        </w:rPr>
        <w:t>comisión</w:t>
      </w:r>
      <w:r w:rsidR="00887284" w:rsidRPr="00887284">
        <w:rPr>
          <w:rFonts w:ascii="Arial" w:hAnsi="Arial" w:cs="Arial"/>
        </w:rPr>
        <w:t xml:space="preserve"> en el Tribunal Electoral,</w:t>
      </w:r>
      <w:r w:rsidR="00965AB0" w:rsidRPr="00887284">
        <w:rPr>
          <w:rFonts w:ascii="Arial" w:hAnsi="Arial" w:cs="Arial"/>
        </w:rPr>
        <w:t xml:space="preserve"> se</w:t>
      </w:r>
      <w:r w:rsidR="00EB5C40" w:rsidRPr="00887284">
        <w:rPr>
          <w:rFonts w:ascii="Arial" w:hAnsi="Arial" w:cs="Arial"/>
        </w:rPr>
        <w:t xml:space="preserve"> </w:t>
      </w:r>
      <w:r w:rsidR="00887284" w:rsidRPr="00887284">
        <w:rPr>
          <w:rFonts w:ascii="Arial" w:hAnsi="Arial" w:cs="Arial"/>
        </w:rPr>
        <w:t xml:space="preserve">le </w:t>
      </w:r>
      <w:r w:rsidR="00EB5C40" w:rsidRPr="00887284">
        <w:rPr>
          <w:rFonts w:ascii="Arial" w:hAnsi="Arial" w:cs="Arial"/>
        </w:rPr>
        <w:t>reconocerá la antigüedad</w:t>
      </w:r>
      <w:r w:rsidRPr="00887284">
        <w:rPr>
          <w:rFonts w:ascii="Arial" w:hAnsi="Arial" w:cs="Arial"/>
        </w:rPr>
        <w:t xml:space="preserve"> </w:t>
      </w:r>
      <w:r w:rsidR="00887284" w:rsidRPr="00887284">
        <w:rPr>
          <w:rFonts w:ascii="Arial" w:hAnsi="Arial" w:cs="Arial"/>
        </w:rPr>
        <w:t>a la servidora o servidor público, para efecto de goce de vacaciones.</w:t>
      </w:r>
      <w:r w:rsidR="00887284">
        <w:rPr>
          <w:rFonts w:ascii="Arial" w:hAnsi="Arial" w:cs="Arial"/>
        </w:rPr>
        <w:t xml:space="preserve"> </w:t>
      </w:r>
    </w:p>
    <w:p w:rsidR="00C70A05" w:rsidRPr="00571644" w:rsidRDefault="00C70A05" w:rsidP="0031538D">
      <w:pPr>
        <w:pStyle w:val="Ttulo2"/>
        <w:spacing w:before="0" w:beforeAutospacing="0" w:after="240" w:afterAutospacing="0" w:line="360" w:lineRule="auto"/>
        <w:rPr>
          <w:lang w:val="es-MX" w:eastAsia="es-MX"/>
        </w:rPr>
      </w:pPr>
      <w:bookmarkStart w:id="21" w:name="_Toc450062657"/>
      <w:bookmarkStart w:id="22" w:name="_Toc452139923"/>
      <w:r w:rsidRPr="00571644">
        <w:rPr>
          <w:lang w:val="es-MX" w:eastAsia="es-MX"/>
        </w:rPr>
        <w:t>DE LOS PERIODOS VACACIONALES</w:t>
      </w:r>
      <w:bookmarkEnd w:id="21"/>
      <w:bookmarkEnd w:id="22"/>
    </w:p>
    <w:p w:rsidR="003905CE" w:rsidRPr="00020671" w:rsidRDefault="00950666" w:rsidP="00FE046B">
      <w:pPr>
        <w:pStyle w:val="Prrafodelista"/>
        <w:numPr>
          <w:ilvl w:val="0"/>
          <w:numId w:val="4"/>
        </w:numPr>
        <w:spacing w:before="100" w:beforeAutospacing="1" w:line="360" w:lineRule="auto"/>
        <w:ind w:left="425" w:right="45" w:hanging="425"/>
        <w:contextualSpacing w:val="0"/>
        <w:jc w:val="both"/>
        <w:rPr>
          <w:rFonts w:ascii="Arial" w:hAnsi="Arial" w:cs="Arial"/>
        </w:rPr>
      </w:pPr>
      <w:r>
        <w:rPr>
          <w:rFonts w:ascii="Arial" w:hAnsi="Arial" w:cs="Arial"/>
        </w:rPr>
        <w:t>L</w:t>
      </w:r>
      <w:r w:rsidR="006F09F2">
        <w:rPr>
          <w:rFonts w:ascii="Arial" w:hAnsi="Arial" w:cs="Arial"/>
        </w:rPr>
        <w:t xml:space="preserve">as servidoras o servidores públicos </w:t>
      </w:r>
      <w:r w:rsidR="00F534CC">
        <w:rPr>
          <w:rFonts w:ascii="Arial" w:hAnsi="Arial" w:cs="Arial"/>
        </w:rPr>
        <w:t xml:space="preserve">podrán </w:t>
      </w:r>
      <w:r w:rsidR="006F09F2">
        <w:rPr>
          <w:rFonts w:ascii="Arial" w:hAnsi="Arial" w:cs="Arial"/>
        </w:rPr>
        <w:t>propon</w:t>
      </w:r>
      <w:r w:rsidR="00F534CC">
        <w:rPr>
          <w:rFonts w:ascii="Arial" w:hAnsi="Arial" w:cs="Arial"/>
        </w:rPr>
        <w:t>er</w:t>
      </w:r>
      <w:r w:rsidR="006F09F2">
        <w:rPr>
          <w:rFonts w:ascii="Arial" w:hAnsi="Arial" w:cs="Arial"/>
        </w:rPr>
        <w:t xml:space="preserve"> su periodo vacacional </w:t>
      </w:r>
      <w:r w:rsidR="000F5EA9" w:rsidRPr="00020671">
        <w:rPr>
          <w:rFonts w:ascii="Arial" w:hAnsi="Arial" w:cs="Arial"/>
        </w:rPr>
        <w:t>a la persona</w:t>
      </w:r>
      <w:r w:rsidR="003905CE" w:rsidRPr="00020671">
        <w:rPr>
          <w:rFonts w:ascii="Arial" w:hAnsi="Arial" w:cs="Arial"/>
        </w:rPr>
        <w:t xml:space="preserve"> </w:t>
      </w:r>
      <w:r w:rsidR="006F09F2">
        <w:rPr>
          <w:rFonts w:ascii="Arial" w:hAnsi="Arial" w:cs="Arial"/>
        </w:rPr>
        <w:t>t</w:t>
      </w:r>
      <w:r w:rsidR="003905CE" w:rsidRPr="00020671">
        <w:rPr>
          <w:rFonts w:ascii="Arial" w:hAnsi="Arial" w:cs="Arial"/>
        </w:rPr>
        <w:t>itular de la Unidad Administrativa</w:t>
      </w:r>
      <w:r w:rsidR="009D367A">
        <w:rPr>
          <w:rFonts w:ascii="Arial" w:hAnsi="Arial" w:cs="Arial"/>
        </w:rPr>
        <w:t xml:space="preserve"> </w:t>
      </w:r>
      <w:r w:rsidR="000F5EA9" w:rsidRPr="00020671">
        <w:rPr>
          <w:rFonts w:ascii="Arial" w:hAnsi="Arial" w:cs="Arial"/>
        </w:rPr>
        <w:t>o Jurisdiccional</w:t>
      </w:r>
      <w:r w:rsidR="006F09F2">
        <w:rPr>
          <w:rFonts w:ascii="Arial" w:hAnsi="Arial" w:cs="Arial"/>
        </w:rPr>
        <w:t xml:space="preserve"> de su adscripción</w:t>
      </w:r>
      <w:r w:rsidR="003905CE" w:rsidRPr="00020671">
        <w:rPr>
          <w:rFonts w:ascii="Arial" w:hAnsi="Arial" w:cs="Arial"/>
        </w:rPr>
        <w:t>.</w:t>
      </w:r>
    </w:p>
    <w:p w:rsidR="003905CE" w:rsidRPr="005306CF" w:rsidRDefault="00DD5B87" w:rsidP="00FE046B">
      <w:pPr>
        <w:pStyle w:val="Prrafodelista"/>
        <w:numPr>
          <w:ilvl w:val="0"/>
          <w:numId w:val="4"/>
        </w:numPr>
        <w:spacing w:before="100" w:beforeAutospacing="1" w:line="360" w:lineRule="auto"/>
        <w:ind w:left="425" w:right="45" w:hanging="425"/>
        <w:contextualSpacing w:val="0"/>
        <w:jc w:val="both"/>
        <w:rPr>
          <w:rFonts w:ascii="Arial" w:hAnsi="Arial" w:cs="Arial"/>
        </w:rPr>
      </w:pPr>
      <w:r>
        <w:rPr>
          <w:rFonts w:ascii="Arial" w:hAnsi="Arial" w:cs="Arial"/>
        </w:rPr>
        <w:t xml:space="preserve">Una vez recibida la propuesta y, en caso de autorizarlo, </w:t>
      </w:r>
      <w:r w:rsidR="008F3E55" w:rsidRPr="005306CF">
        <w:rPr>
          <w:rFonts w:ascii="Arial" w:hAnsi="Arial" w:cs="Arial"/>
        </w:rPr>
        <w:t xml:space="preserve">la persona </w:t>
      </w:r>
      <w:r w:rsidR="00F534CC">
        <w:rPr>
          <w:rFonts w:ascii="Arial" w:hAnsi="Arial" w:cs="Arial"/>
        </w:rPr>
        <w:t>t</w:t>
      </w:r>
      <w:r w:rsidR="003905CE" w:rsidRPr="005306CF">
        <w:rPr>
          <w:rFonts w:ascii="Arial" w:hAnsi="Arial" w:cs="Arial"/>
        </w:rPr>
        <w:t>itular de la Unidad Administrativa</w:t>
      </w:r>
      <w:r w:rsidR="009D367A">
        <w:rPr>
          <w:rFonts w:ascii="Arial" w:hAnsi="Arial" w:cs="Arial"/>
        </w:rPr>
        <w:t xml:space="preserve"> </w:t>
      </w:r>
      <w:r w:rsidR="000F5EA9" w:rsidRPr="005306CF">
        <w:rPr>
          <w:rFonts w:ascii="Arial" w:hAnsi="Arial" w:cs="Arial"/>
        </w:rPr>
        <w:t>o Jurisdiccional</w:t>
      </w:r>
      <w:r w:rsidR="003905CE" w:rsidRPr="005306CF">
        <w:rPr>
          <w:rFonts w:ascii="Arial" w:hAnsi="Arial" w:cs="Arial"/>
        </w:rPr>
        <w:t xml:space="preserve">, </w:t>
      </w:r>
      <w:r>
        <w:rPr>
          <w:rFonts w:ascii="Arial" w:hAnsi="Arial" w:cs="Arial"/>
        </w:rPr>
        <w:t>informará</w:t>
      </w:r>
      <w:r w:rsidR="003905CE" w:rsidRPr="005306CF">
        <w:rPr>
          <w:rFonts w:ascii="Arial" w:hAnsi="Arial" w:cs="Arial"/>
        </w:rPr>
        <w:t xml:space="preserve"> </w:t>
      </w:r>
      <w:r w:rsidR="00F534CC" w:rsidRPr="005306CF">
        <w:rPr>
          <w:rFonts w:ascii="Arial" w:hAnsi="Arial" w:cs="Arial"/>
        </w:rPr>
        <w:t>a Recursos Humanos</w:t>
      </w:r>
      <w:r w:rsidR="0006252C">
        <w:rPr>
          <w:rFonts w:ascii="Arial" w:hAnsi="Arial" w:cs="Arial"/>
        </w:rPr>
        <w:t xml:space="preserve"> los días solicitados y</w:t>
      </w:r>
      <w:r w:rsidRPr="00DD5B87">
        <w:rPr>
          <w:rFonts w:ascii="Arial" w:hAnsi="Arial" w:cs="Arial"/>
        </w:rPr>
        <w:t xml:space="preserve"> </w:t>
      </w:r>
      <w:r w:rsidR="00EA5A9C">
        <w:rPr>
          <w:rFonts w:ascii="Arial" w:hAnsi="Arial" w:cs="Arial"/>
        </w:rPr>
        <w:t xml:space="preserve">el periodo </w:t>
      </w:r>
      <w:r w:rsidR="00950666">
        <w:rPr>
          <w:rFonts w:ascii="Arial" w:hAnsi="Arial" w:cs="Arial"/>
        </w:rPr>
        <w:t>al que corresponde</w:t>
      </w:r>
      <w:r w:rsidR="0006252C">
        <w:rPr>
          <w:rFonts w:ascii="Arial" w:hAnsi="Arial" w:cs="Arial"/>
        </w:rPr>
        <w:t>n</w:t>
      </w:r>
      <w:r w:rsidR="00F534CC">
        <w:rPr>
          <w:rFonts w:ascii="Arial" w:hAnsi="Arial" w:cs="Arial"/>
        </w:rPr>
        <w:t>,</w:t>
      </w:r>
      <w:r w:rsidR="00F534CC" w:rsidRPr="005306CF">
        <w:rPr>
          <w:rFonts w:ascii="Arial" w:hAnsi="Arial" w:cs="Arial"/>
        </w:rPr>
        <w:t xml:space="preserve"> </w:t>
      </w:r>
      <w:r w:rsidR="003905CE" w:rsidRPr="005306CF">
        <w:rPr>
          <w:rFonts w:ascii="Arial" w:hAnsi="Arial" w:cs="Arial"/>
        </w:rPr>
        <w:t xml:space="preserve">mediante oficio que contenga clave </w:t>
      </w:r>
      <w:r w:rsidR="005306CF" w:rsidRPr="005306CF">
        <w:rPr>
          <w:rFonts w:ascii="Arial" w:hAnsi="Arial" w:cs="Arial"/>
        </w:rPr>
        <w:t xml:space="preserve">y nombre completo </w:t>
      </w:r>
      <w:r w:rsidR="000F5EA9" w:rsidRPr="005306CF">
        <w:rPr>
          <w:rFonts w:ascii="Arial" w:hAnsi="Arial" w:cs="Arial"/>
        </w:rPr>
        <w:t xml:space="preserve">de la servidora o </w:t>
      </w:r>
      <w:r w:rsidR="003905CE" w:rsidRPr="005306CF">
        <w:rPr>
          <w:rFonts w:ascii="Arial" w:hAnsi="Arial" w:cs="Arial"/>
        </w:rPr>
        <w:t>servidor</w:t>
      </w:r>
      <w:r w:rsidR="000F5EA9" w:rsidRPr="005306CF">
        <w:rPr>
          <w:rFonts w:ascii="Arial" w:hAnsi="Arial" w:cs="Arial"/>
        </w:rPr>
        <w:t xml:space="preserve"> público</w:t>
      </w:r>
      <w:r w:rsidR="003905CE" w:rsidRPr="005306CF">
        <w:rPr>
          <w:rFonts w:ascii="Arial" w:hAnsi="Arial" w:cs="Arial"/>
        </w:rPr>
        <w:t>.</w:t>
      </w:r>
      <w:r w:rsidR="008C5D31">
        <w:rPr>
          <w:rFonts w:ascii="Arial" w:hAnsi="Arial" w:cs="Arial"/>
        </w:rPr>
        <w:t xml:space="preserve"> En caso de no especificar el periodo, los días solicitados se descontarán del periodo más antiguo.</w:t>
      </w:r>
    </w:p>
    <w:p w:rsidR="00470339" w:rsidRDefault="00C03D56" w:rsidP="00FE046B">
      <w:pPr>
        <w:pStyle w:val="Prrafodelista"/>
        <w:numPr>
          <w:ilvl w:val="0"/>
          <w:numId w:val="4"/>
        </w:numPr>
        <w:spacing w:before="100" w:beforeAutospacing="1" w:line="360" w:lineRule="auto"/>
        <w:ind w:left="425" w:right="45" w:hanging="425"/>
        <w:contextualSpacing w:val="0"/>
        <w:jc w:val="both"/>
        <w:rPr>
          <w:rFonts w:ascii="Arial" w:hAnsi="Arial" w:cs="Arial"/>
        </w:rPr>
      </w:pPr>
      <w:r>
        <w:rPr>
          <w:rFonts w:ascii="Arial" w:hAnsi="Arial" w:cs="Arial"/>
        </w:rPr>
        <w:t>No serán considerados</w:t>
      </w:r>
      <w:r w:rsidR="003905CE" w:rsidRPr="00571644">
        <w:rPr>
          <w:rFonts w:ascii="Arial" w:hAnsi="Arial" w:cs="Arial"/>
        </w:rPr>
        <w:t xml:space="preserve"> dentro del periodo vacacional los días inhábiles mencionados en el artículo 163 de la Ley Orgánica y</w:t>
      </w:r>
      <w:r>
        <w:rPr>
          <w:rFonts w:ascii="Arial" w:hAnsi="Arial" w:cs="Arial"/>
        </w:rPr>
        <w:t>,</w:t>
      </w:r>
      <w:r w:rsidR="003905CE" w:rsidRPr="00571644">
        <w:rPr>
          <w:rFonts w:ascii="Arial" w:hAnsi="Arial" w:cs="Arial"/>
        </w:rPr>
        <w:t xml:space="preserve"> de manera supletoria</w:t>
      </w:r>
      <w:r>
        <w:rPr>
          <w:rFonts w:ascii="Arial" w:hAnsi="Arial" w:cs="Arial"/>
        </w:rPr>
        <w:t>,</w:t>
      </w:r>
      <w:r w:rsidR="003905CE" w:rsidRPr="00571644">
        <w:rPr>
          <w:rFonts w:ascii="Arial" w:hAnsi="Arial" w:cs="Arial"/>
        </w:rPr>
        <w:t xml:space="preserve"> los mencionados en el artículo 29 de Ley Federal de los Trabajadores al Servicio del Estado</w:t>
      </w:r>
      <w:r w:rsidR="00470339">
        <w:rPr>
          <w:rFonts w:ascii="Arial" w:hAnsi="Arial" w:cs="Arial"/>
        </w:rPr>
        <w:t>; l</w:t>
      </w:r>
      <w:r w:rsidR="003905CE" w:rsidRPr="00571644">
        <w:rPr>
          <w:rFonts w:ascii="Arial" w:hAnsi="Arial" w:cs="Arial"/>
        </w:rPr>
        <w:t xml:space="preserve">o anterior, </w:t>
      </w:r>
      <w:r w:rsidR="00470339">
        <w:rPr>
          <w:rFonts w:ascii="Arial" w:hAnsi="Arial" w:cs="Arial"/>
        </w:rPr>
        <w:t xml:space="preserve">sin demérito de lo </w:t>
      </w:r>
      <w:r w:rsidR="003905CE" w:rsidRPr="00571644">
        <w:rPr>
          <w:rFonts w:ascii="Arial" w:hAnsi="Arial" w:cs="Arial"/>
        </w:rPr>
        <w:t xml:space="preserve">establecido en los artículos 223, 224 y 225 de la Ley Orgánica. </w:t>
      </w:r>
    </w:p>
    <w:p w:rsidR="003905CE" w:rsidRPr="00571644" w:rsidRDefault="00470339" w:rsidP="00FE046B">
      <w:pPr>
        <w:pStyle w:val="Prrafodelista"/>
        <w:numPr>
          <w:ilvl w:val="0"/>
          <w:numId w:val="4"/>
        </w:numPr>
        <w:spacing w:before="100" w:beforeAutospacing="1" w:line="360" w:lineRule="auto"/>
        <w:ind w:left="425" w:right="45" w:hanging="425"/>
        <w:contextualSpacing w:val="0"/>
        <w:jc w:val="both"/>
        <w:rPr>
          <w:rFonts w:ascii="Arial" w:hAnsi="Arial" w:cs="Arial"/>
        </w:rPr>
      </w:pPr>
      <w:r>
        <w:rPr>
          <w:rFonts w:ascii="Arial" w:hAnsi="Arial" w:cs="Arial"/>
        </w:rPr>
        <w:t>A elección de la servidora o servidor público, l</w:t>
      </w:r>
      <w:r w:rsidR="003905CE" w:rsidRPr="00571644">
        <w:rPr>
          <w:rFonts w:ascii="Arial" w:hAnsi="Arial" w:cs="Arial"/>
        </w:rPr>
        <w:t>as vacaci</w:t>
      </w:r>
      <w:r>
        <w:rPr>
          <w:rFonts w:ascii="Arial" w:hAnsi="Arial" w:cs="Arial"/>
        </w:rPr>
        <w:t>ones podrán diferirse o pagarse, de acuerdo a la normativa aplicable. E</w:t>
      </w:r>
      <w:r w:rsidR="003905CE" w:rsidRPr="00571644">
        <w:rPr>
          <w:rFonts w:ascii="Arial" w:hAnsi="Arial" w:cs="Arial"/>
        </w:rPr>
        <w:t>n ningún caso se podrán acumular las vacaciones correspondientes a más de dos años.</w:t>
      </w:r>
    </w:p>
    <w:p w:rsidR="00112A83" w:rsidRDefault="00BD6EC7" w:rsidP="00FE046B">
      <w:pPr>
        <w:pStyle w:val="Prrafodelista"/>
        <w:numPr>
          <w:ilvl w:val="0"/>
          <w:numId w:val="4"/>
        </w:numPr>
        <w:spacing w:before="100" w:beforeAutospacing="1" w:line="360" w:lineRule="auto"/>
        <w:ind w:left="425" w:right="45" w:hanging="425"/>
        <w:contextualSpacing w:val="0"/>
        <w:jc w:val="both"/>
        <w:rPr>
          <w:rFonts w:ascii="Arial" w:hAnsi="Arial" w:cs="Arial"/>
        </w:rPr>
      </w:pPr>
      <w:r w:rsidRPr="00112A83">
        <w:rPr>
          <w:rFonts w:ascii="Arial" w:hAnsi="Arial" w:cs="Arial"/>
        </w:rPr>
        <w:t xml:space="preserve">Recursos Humanos </w:t>
      </w:r>
      <w:r w:rsidR="003905CE" w:rsidRPr="00112A83">
        <w:rPr>
          <w:rFonts w:ascii="Arial" w:hAnsi="Arial" w:cs="Arial"/>
        </w:rPr>
        <w:t>a trav</w:t>
      </w:r>
      <w:r w:rsidR="00112A83">
        <w:rPr>
          <w:rFonts w:ascii="Arial" w:hAnsi="Arial" w:cs="Arial"/>
        </w:rPr>
        <w:t xml:space="preserve">és de su Dirección de Selección, </w:t>
      </w:r>
      <w:r w:rsidR="003905CE" w:rsidRPr="00112A83">
        <w:rPr>
          <w:rFonts w:ascii="Arial" w:hAnsi="Arial" w:cs="Arial"/>
        </w:rPr>
        <w:t xml:space="preserve">Registro y Control de Personal, deberá llevar un control de los días de vacaciones </w:t>
      </w:r>
      <w:r w:rsidR="009E2C60">
        <w:rPr>
          <w:rFonts w:ascii="Arial" w:hAnsi="Arial" w:cs="Arial"/>
        </w:rPr>
        <w:t xml:space="preserve">disfrutados y </w:t>
      </w:r>
      <w:r w:rsidR="00950666">
        <w:rPr>
          <w:rFonts w:ascii="Arial" w:hAnsi="Arial" w:cs="Arial"/>
        </w:rPr>
        <w:t xml:space="preserve">pendientes de </w:t>
      </w:r>
      <w:r w:rsidR="009E2C60">
        <w:rPr>
          <w:rFonts w:ascii="Arial" w:hAnsi="Arial" w:cs="Arial"/>
        </w:rPr>
        <w:t>disfrutar de</w:t>
      </w:r>
      <w:r w:rsidR="0063282B" w:rsidRPr="00112A83">
        <w:rPr>
          <w:rFonts w:ascii="Arial" w:hAnsi="Arial" w:cs="Arial"/>
        </w:rPr>
        <w:t xml:space="preserve"> las servidoras y</w:t>
      </w:r>
      <w:r w:rsidR="003905CE" w:rsidRPr="00112A83">
        <w:rPr>
          <w:rFonts w:ascii="Arial" w:hAnsi="Arial" w:cs="Arial"/>
        </w:rPr>
        <w:t xml:space="preserve"> servidores públicos.</w:t>
      </w:r>
    </w:p>
    <w:p w:rsidR="003905CE" w:rsidRDefault="00112A83" w:rsidP="00FE046B">
      <w:pPr>
        <w:pStyle w:val="Prrafodelista"/>
        <w:numPr>
          <w:ilvl w:val="0"/>
          <w:numId w:val="4"/>
        </w:numPr>
        <w:spacing w:before="100" w:beforeAutospacing="1" w:line="360" w:lineRule="auto"/>
        <w:ind w:left="425" w:right="45" w:hanging="425"/>
        <w:contextualSpacing w:val="0"/>
        <w:jc w:val="both"/>
        <w:rPr>
          <w:rFonts w:ascii="Arial" w:hAnsi="Arial" w:cs="Arial"/>
        </w:rPr>
      </w:pPr>
      <w:r w:rsidRPr="00112A83">
        <w:rPr>
          <w:rFonts w:ascii="Arial" w:hAnsi="Arial" w:cs="Arial"/>
        </w:rPr>
        <w:t xml:space="preserve">El disfrute de vacaciones será conforme a la </w:t>
      </w:r>
      <w:r w:rsidR="003905CE" w:rsidRPr="00112A83">
        <w:rPr>
          <w:rFonts w:ascii="Arial" w:hAnsi="Arial" w:cs="Arial"/>
        </w:rPr>
        <w:t>siguiente tabla:</w:t>
      </w:r>
    </w:p>
    <w:p w:rsidR="0031538D" w:rsidRPr="0031538D" w:rsidRDefault="0031538D" w:rsidP="0031538D">
      <w:pPr>
        <w:spacing w:before="100" w:beforeAutospacing="1" w:after="240" w:line="360" w:lineRule="auto"/>
        <w:ind w:right="45"/>
        <w:jc w:val="both"/>
        <w:rPr>
          <w:rFonts w:ascii="Arial" w:hAnsi="Arial" w:cs="Arial"/>
        </w:rPr>
      </w:pPr>
    </w:p>
    <w:tbl>
      <w:tblPr>
        <w:tblW w:w="369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A0" w:firstRow="1" w:lastRow="0" w:firstColumn="1" w:lastColumn="0" w:noHBand="0" w:noVBand="1"/>
      </w:tblPr>
      <w:tblGrid>
        <w:gridCol w:w="1738"/>
        <w:gridCol w:w="1952"/>
      </w:tblGrid>
      <w:tr w:rsidR="00054D03" w:rsidRPr="00571644" w:rsidTr="00D645D1">
        <w:trPr>
          <w:trHeight w:val="1378"/>
          <w:jc w:val="center"/>
        </w:trPr>
        <w:tc>
          <w:tcPr>
            <w:tcW w:w="1738" w:type="dxa"/>
            <w:tcMar>
              <w:top w:w="0" w:type="dxa"/>
              <w:left w:w="70" w:type="dxa"/>
              <w:bottom w:w="0" w:type="dxa"/>
              <w:right w:w="70" w:type="dxa"/>
            </w:tcMar>
            <w:vAlign w:val="center"/>
            <w:hideMark/>
          </w:tcPr>
          <w:p w:rsidR="00054D03" w:rsidRPr="00571644" w:rsidRDefault="00054D03">
            <w:pPr>
              <w:jc w:val="center"/>
              <w:rPr>
                <w:rFonts w:ascii="Arial" w:eastAsiaTheme="minorHAnsi" w:hAnsi="Arial" w:cs="Arial"/>
                <w:b/>
                <w:bCs/>
                <w:sz w:val="22"/>
                <w:szCs w:val="22"/>
                <w:lang w:eastAsia="es-MX"/>
              </w:rPr>
            </w:pPr>
            <w:r w:rsidRPr="00571644">
              <w:rPr>
                <w:rFonts w:ascii="Arial" w:hAnsi="Arial" w:cs="Arial"/>
                <w:b/>
                <w:bCs/>
                <w:lang w:val="es-ES" w:eastAsia="es-MX"/>
              </w:rPr>
              <w:lastRenderedPageBreak/>
              <w:t>Meses completos de trabajo</w:t>
            </w:r>
          </w:p>
        </w:tc>
        <w:tc>
          <w:tcPr>
            <w:tcW w:w="1952" w:type="dxa"/>
            <w:tcMar>
              <w:top w:w="0" w:type="dxa"/>
              <w:left w:w="70" w:type="dxa"/>
              <w:bottom w:w="0" w:type="dxa"/>
              <w:right w:w="70" w:type="dxa"/>
            </w:tcMar>
            <w:vAlign w:val="center"/>
            <w:hideMark/>
          </w:tcPr>
          <w:p w:rsidR="00054D03" w:rsidRPr="00571644" w:rsidRDefault="00054D03">
            <w:pPr>
              <w:jc w:val="center"/>
              <w:rPr>
                <w:rFonts w:ascii="Arial" w:eastAsiaTheme="minorHAnsi" w:hAnsi="Arial" w:cs="Arial"/>
                <w:b/>
                <w:bCs/>
                <w:sz w:val="22"/>
                <w:szCs w:val="22"/>
                <w:lang w:eastAsia="es-MX"/>
              </w:rPr>
            </w:pPr>
            <w:r w:rsidRPr="00571644">
              <w:rPr>
                <w:rFonts w:ascii="Arial" w:hAnsi="Arial" w:cs="Arial"/>
                <w:b/>
                <w:bCs/>
                <w:lang w:val="es-ES" w:eastAsia="es-MX"/>
              </w:rPr>
              <w:t>Días hábiles proporcionales a que se tiene derecho</w:t>
            </w:r>
          </w:p>
        </w:tc>
      </w:tr>
      <w:tr w:rsidR="00054D03" w:rsidRPr="00571644" w:rsidTr="00D645D1">
        <w:trPr>
          <w:trHeight w:val="303"/>
          <w:jc w:val="center"/>
        </w:trPr>
        <w:tc>
          <w:tcPr>
            <w:tcW w:w="1738" w:type="dxa"/>
            <w:noWrap/>
            <w:tcMar>
              <w:top w:w="0" w:type="dxa"/>
              <w:left w:w="70" w:type="dxa"/>
              <w:bottom w:w="0" w:type="dxa"/>
              <w:right w:w="70" w:type="dxa"/>
            </w:tcMar>
            <w:vAlign w:val="center"/>
            <w:hideMark/>
          </w:tcPr>
          <w:p w:rsidR="00054D03" w:rsidRPr="00571644" w:rsidRDefault="00054D03">
            <w:pPr>
              <w:jc w:val="center"/>
              <w:rPr>
                <w:rFonts w:ascii="Arial" w:eastAsiaTheme="minorHAnsi" w:hAnsi="Arial" w:cs="Arial"/>
                <w:lang w:eastAsia="es-MX"/>
              </w:rPr>
            </w:pPr>
            <w:r w:rsidRPr="00571644">
              <w:rPr>
                <w:rFonts w:ascii="Arial" w:hAnsi="Arial" w:cs="Arial"/>
                <w:lang w:val="es-ES" w:eastAsia="es-MX"/>
              </w:rPr>
              <w:t>1</w:t>
            </w:r>
          </w:p>
        </w:tc>
        <w:tc>
          <w:tcPr>
            <w:tcW w:w="1952" w:type="dxa"/>
            <w:noWrap/>
            <w:tcMar>
              <w:top w:w="0" w:type="dxa"/>
              <w:left w:w="70" w:type="dxa"/>
              <w:bottom w:w="0" w:type="dxa"/>
              <w:right w:w="70" w:type="dxa"/>
            </w:tcMar>
            <w:vAlign w:val="center"/>
            <w:hideMark/>
          </w:tcPr>
          <w:p w:rsidR="00054D03" w:rsidRPr="00571644" w:rsidRDefault="00054D03">
            <w:pPr>
              <w:jc w:val="center"/>
              <w:rPr>
                <w:rFonts w:ascii="Arial" w:eastAsiaTheme="minorHAnsi" w:hAnsi="Arial" w:cs="Arial"/>
                <w:lang w:eastAsia="es-MX"/>
              </w:rPr>
            </w:pPr>
            <w:r w:rsidRPr="00571644">
              <w:rPr>
                <w:rFonts w:ascii="Arial" w:hAnsi="Arial" w:cs="Arial"/>
                <w:lang w:val="es-ES" w:eastAsia="es-MX"/>
              </w:rPr>
              <w:t>Hasta 2</w:t>
            </w:r>
          </w:p>
        </w:tc>
      </w:tr>
      <w:tr w:rsidR="00054D03" w:rsidRPr="00571644" w:rsidTr="00D645D1">
        <w:trPr>
          <w:trHeight w:val="303"/>
          <w:jc w:val="center"/>
        </w:trPr>
        <w:tc>
          <w:tcPr>
            <w:tcW w:w="1738" w:type="dxa"/>
            <w:noWrap/>
            <w:tcMar>
              <w:top w:w="0" w:type="dxa"/>
              <w:left w:w="70" w:type="dxa"/>
              <w:bottom w:w="0" w:type="dxa"/>
              <w:right w:w="70" w:type="dxa"/>
            </w:tcMar>
            <w:vAlign w:val="center"/>
            <w:hideMark/>
          </w:tcPr>
          <w:p w:rsidR="00054D03" w:rsidRPr="00571644" w:rsidRDefault="00054D03">
            <w:pPr>
              <w:jc w:val="center"/>
              <w:rPr>
                <w:rFonts w:ascii="Arial" w:eastAsiaTheme="minorHAnsi" w:hAnsi="Arial" w:cs="Arial"/>
                <w:lang w:eastAsia="es-MX"/>
              </w:rPr>
            </w:pPr>
            <w:r w:rsidRPr="00571644">
              <w:rPr>
                <w:rFonts w:ascii="Arial" w:hAnsi="Arial" w:cs="Arial"/>
                <w:lang w:val="es-ES" w:eastAsia="es-MX"/>
              </w:rPr>
              <w:t>2</w:t>
            </w:r>
          </w:p>
        </w:tc>
        <w:tc>
          <w:tcPr>
            <w:tcW w:w="1952" w:type="dxa"/>
            <w:noWrap/>
            <w:tcMar>
              <w:top w:w="0" w:type="dxa"/>
              <w:left w:w="70" w:type="dxa"/>
              <w:bottom w:w="0" w:type="dxa"/>
              <w:right w:w="70" w:type="dxa"/>
            </w:tcMar>
            <w:vAlign w:val="center"/>
            <w:hideMark/>
          </w:tcPr>
          <w:p w:rsidR="00054D03" w:rsidRPr="00571644" w:rsidRDefault="00054D03">
            <w:pPr>
              <w:jc w:val="center"/>
              <w:rPr>
                <w:rFonts w:ascii="Arial" w:eastAsiaTheme="minorHAnsi" w:hAnsi="Arial" w:cs="Arial"/>
                <w:lang w:eastAsia="es-MX"/>
              </w:rPr>
            </w:pPr>
            <w:r w:rsidRPr="00571644">
              <w:rPr>
                <w:rFonts w:ascii="Arial" w:hAnsi="Arial" w:cs="Arial"/>
                <w:lang w:val="es-ES" w:eastAsia="es-MX"/>
              </w:rPr>
              <w:t>Hasta 4</w:t>
            </w:r>
          </w:p>
        </w:tc>
      </w:tr>
      <w:tr w:rsidR="00054D03" w:rsidRPr="00571644" w:rsidTr="00D645D1">
        <w:trPr>
          <w:trHeight w:val="303"/>
          <w:jc w:val="center"/>
        </w:trPr>
        <w:tc>
          <w:tcPr>
            <w:tcW w:w="1738" w:type="dxa"/>
            <w:noWrap/>
            <w:tcMar>
              <w:top w:w="0" w:type="dxa"/>
              <w:left w:w="70" w:type="dxa"/>
              <w:bottom w:w="0" w:type="dxa"/>
              <w:right w:w="70" w:type="dxa"/>
            </w:tcMar>
            <w:vAlign w:val="center"/>
            <w:hideMark/>
          </w:tcPr>
          <w:p w:rsidR="00054D03" w:rsidRPr="00571644" w:rsidRDefault="00054D03">
            <w:pPr>
              <w:jc w:val="center"/>
              <w:rPr>
                <w:rFonts w:ascii="Arial" w:eastAsiaTheme="minorHAnsi" w:hAnsi="Arial" w:cs="Arial"/>
                <w:lang w:eastAsia="es-MX"/>
              </w:rPr>
            </w:pPr>
            <w:r w:rsidRPr="00571644">
              <w:rPr>
                <w:rFonts w:ascii="Arial" w:hAnsi="Arial" w:cs="Arial"/>
                <w:lang w:val="es-ES" w:eastAsia="es-MX"/>
              </w:rPr>
              <w:t>3</w:t>
            </w:r>
          </w:p>
        </w:tc>
        <w:tc>
          <w:tcPr>
            <w:tcW w:w="1952" w:type="dxa"/>
            <w:noWrap/>
            <w:tcMar>
              <w:top w:w="0" w:type="dxa"/>
              <w:left w:w="70" w:type="dxa"/>
              <w:bottom w:w="0" w:type="dxa"/>
              <w:right w:w="70" w:type="dxa"/>
            </w:tcMar>
            <w:vAlign w:val="center"/>
            <w:hideMark/>
          </w:tcPr>
          <w:p w:rsidR="00054D03" w:rsidRPr="00571644" w:rsidRDefault="00054D03">
            <w:pPr>
              <w:jc w:val="center"/>
              <w:rPr>
                <w:rFonts w:ascii="Arial" w:eastAsiaTheme="minorHAnsi" w:hAnsi="Arial" w:cs="Arial"/>
                <w:lang w:eastAsia="es-MX"/>
              </w:rPr>
            </w:pPr>
            <w:r w:rsidRPr="00571644">
              <w:rPr>
                <w:rFonts w:ascii="Arial" w:hAnsi="Arial" w:cs="Arial"/>
                <w:lang w:val="es-ES" w:eastAsia="es-MX"/>
              </w:rPr>
              <w:t>Hasta 5</w:t>
            </w:r>
          </w:p>
        </w:tc>
      </w:tr>
      <w:tr w:rsidR="00054D03" w:rsidRPr="00571644" w:rsidTr="00D645D1">
        <w:trPr>
          <w:trHeight w:val="303"/>
          <w:jc w:val="center"/>
        </w:trPr>
        <w:tc>
          <w:tcPr>
            <w:tcW w:w="1738" w:type="dxa"/>
            <w:noWrap/>
            <w:tcMar>
              <w:top w:w="0" w:type="dxa"/>
              <w:left w:w="70" w:type="dxa"/>
              <w:bottom w:w="0" w:type="dxa"/>
              <w:right w:w="70" w:type="dxa"/>
            </w:tcMar>
            <w:vAlign w:val="center"/>
            <w:hideMark/>
          </w:tcPr>
          <w:p w:rsidR="00054D03" w:rsidRPr="00571644" w:rsidRDefault="00054D03">
            <w:pPr>
              <w:jc w:val="center"/>
              <w:rPr>
                <w:rFonts w:ascii="Arial" w:eastAsiaTheme="minorHAnsi" w:hAnsi="Arial" w:cs="Arial"/>
                <w:lang w:eastAsia="es-MX"/>
              </w:rPr>
            </w:pPr>
            <w:r w:rsidRPr="00571644">
              <w:rPr>
                <w:rFonts w:ascii="Arial" w:hAnsi="Arial" w:cs="Arial"/>
                <w:lang w:val="es-ES" w:eastAsia="es-MX"/>
              </w:rPr>
              <w:t>4</w:t>
            </w:r>
          </w:p>
        </w:tc>
        <w:tc>
          <w:tcPr>
            <w:tcW w:w="1952" w:type="dxa"/>
            <w:noWrap/>
            <w:tcMar>
              <w:top w:w="0" w:type="dxa"/>
              <w:left w:w="70" w:type="dxa"/>
              <w:bottom w:w="0" w:type="dxa"/>
              <w:right w:w="70" w:type="dxa"/>
            </w:tcMar>
            <w:vAlign w:val="center"/>
            <w:hideMark/>
          </w:tcPr>
          <w:p w:rsidR="00054D03" w:rsidRPr="00571644" w:rsidRDefault="00054D03">
            <w:pPr>
              <w:jc w:val="center"/>
              <w:rPr>
                <w:rFonts w:ascii="Arial" w:eastAsiaTheme="minorHAnsi" w:hAnsi="Arial" w:cs="Arial"/>
                <w:lang w:eastAsia="es-MX"/>
              </w:rPr>
            </w:pPr>
            <w:r w:rsidRPr="00571644">
              <w:rPr>
                <w:rFonts w:ascii="Arial" w:hAnsi="Arial" w:cs="Arial"/>
                <w:lang w:val="es-ES" w:eastAsia="es-MX"/>
              </w:rPr>
              <w:t>Hasta 7</w:t>
            </w:r>
          </w:p>
        </w:tc>
      </w:tr>
      <w:tr w:rsidR="00054D03" w:rsidRPr="00571644" w:rsidTr="00D645D1">
        <w:trPr>
          <w:trHeight w:val="303"/>
          <w:jc w:val="center"/>
        </w:trPr>
        <w:tc>
          <w:tcPr>
            <w:tcW w:w="1738" w:type="dxa"/>
            <w:noWrap/>
            <w:tcMar>
              <w:top w:w="0" w:type="dxa"/>
              <w:left w:w="70" w:type="dxa"/>
              <w:bottom w:w="0" w:type="dxa"/>
              <w:right w:w="70" w:type="dxa"/>
            </w:tcMar>
            <w:vAlign w:val="center"/>
            <w:hideMark/>
          </w:tcPr>
          <w:p w:rsidR="00054D03" w:rsidRPr="00571644" w:rsidRDefault="00054D03">
            <w:pPr>
              <w:jc w:val="center"/>
              <w:rPr>
                <w:rFonts w:ascii="Arial" w:eastAsiaTheme="minorHAnsi" w:hAnsi="Arial" w:cs="Arial"/>
                <w:lang w:eastAsia="es-MX"/>
              </w:rPr>
            </w:pPr>
            <w:r w:rsidRPr="00571644">
              <w:rPr>
                <w:rFonts w:ascii="Arial" w:hAnsi="Arial" w:cs="Arial"/>
                <w:lang w:val="es-ES" w:eastAsia="es-MX"/>
              </w:rPr>
              <w:t>5</w:t>
            </w:r>
          </w:p>
        </w:tc>
        <w:tc>
          <w:tcPr>
            <w:tcW w:w="1952" w:type="dxa"/>
            <w:noWrap/>
            <w:tcMar>
              <w:top w:w="0" w:type="dxa"/>
              <w:left w:w="70" w:type="dxa"/>
              <w:bottom w:w="0" w:type="dxa"/>
              <w:right w:w="70" w:type="dxa"/>
            </w:tcMar>
            <w:vAlign w:val="center"/>
            <w:hideMark/>
          </w:tcPr>
          <w:p w:rsidR="00054D03" w:rsidRPr="00571644" w:rsidRDefault="00054D03">
            <w:pPr>
              <w:jc w:val="center"/>
              <w:rPr>
                <w:rFonts w:ascii="Arial" w:eastAsiaTheme="minorHAnsi" w:hAnsi="Arial" w:cs="Arial"/>
                <w:lang w:eastAsia="es-MX"/>
              </w:rPr>
            </w:pPr>
            <w:r w:rsidRPr="00571644">
              <w:rPr>
                <w:rFonts w:ascii="Arial" w:hAnsi="Arial" w:cs="Arial"/>
                <w:lang w:val="es-ES" w:eastAsia="es-MX"/>
              </w:rPr>
              <w:t>Hasta 9</w:t>
            </w:r>
          </w:p>
        </w:tc>
      </w:tr>
      <w:tr w:rsidR="00054D03" w:rsidRPr="00571644" w:rsidTr="00D645D1">
        <w:trPr>
          <w:trHeight w:val="303"/>
          <w:jc w:val="center"/>
        </w:trPr>
        <w:tc>
          <w:tcPr>
            <w:tcW w:w="1738" w:type="dxa"/>
            <w:noWrap/>
            <w:tcMar>
              <w:top w:w="0" w:type="dxa"/>
              <w:left w:w="70" w:type="dxa"/>
              <w:bottom w:w="0" w:type="dxa"/>
              <w:right w:w="70" w:type="dxa"/>
            </w:tcMar>
            <w:vAlign w:val="center"/>
            <w:hideMark/>
          </w:tcPr>
          <w:p w:rsidR="00054D03" w:rsidRPr="00571644" w:rsidRDefault="00054D03">
            <w:pPr>
              <w:jc w:val="center"/>
              <w:rPr>
                <w:rFonts w:ascii="Arial" w:eastAsiaTheme="minorHAnsi" w:hAnsi="Arial" w:cs="Arial"/>
                <w:lang w:eastAsia="es-MX"/>
              </w:rPr>
            </w:pPr>
            <w:r w:rsidRPr="00571644">
              <w:rPr>
                <w:rFonts w:ascii="Arial" w:hAnsi="Arial" w:cs="Arial"/>
                <w:lang w:val="es-ES" w:eastAsia="es-MX"/>
              </w:rPr>
              <w:t>6</w:t>
            </w:r>
          </w:p>
        </w:tc>
        <w:tc>
          <w:tcPr>
            <w:tcW w:w="1952" w:type="dxa"/>
            <w:noWrap/>
            <w:tcMar>
              <w:top w:w="0" w:type="dxa"/>
              <w:left w:w="70" w:type="dxa"/>
              <w:bottom w:w="0" w:type="dxa"/>
              <w:right w:w="70" w:type="dxa"/>
            </w:tcMar>
            <w:vAlign w:val="center"/>
            <w:hideMark/>
          </w:tcPr>
          <w:p w:rsidR="00054D03" w:rsidRPr="00571644" w:rsidRDefault="00054D03">
            <w:pPr>
              <w:jc w:val="center"/>
              <w:rPr>
                <w:rFonts w:ascii="Arial" w:eastAsiaTheme="minorHAnsi" w:hAnsi="Arial" w:cs="Arial"/>
                <w:lang w:eastAsia="es-MX"/>
              </w:rPr>
            </w:pPr>
            <w:r w:rsidRPr="00571644">
              <w:rPr>
                <w:rFonts w:ascii="Arial" w:hAnsi="Arial" w:cs="Arial"/>
                <w:lang w:val="es-ES" w:eastAsia="es-MX"/>
              </w:rPr>
              <w:t>Hasta 11</w:t>
            </w:r>
          </w:p>
        </w:tc>
      </w:tr>
    </w:tbl>
    <w:p w:rsidR="00963E40" w:rsidRPr="00571644" w:rsidRDefault="00963E40" w:rsidP="0031538D">
      <w:pPr>
        <w:pStyle w:val="Prrafodelista"/>
        <w:spacing w:before="120" w:after="120" w:line="360" w:lineRule="auto"/>
        <w:ind w:left="360"/>
        <w:rPr>
          <w:rFonts w:ascii="Arial" w:hAnsi="Arial" w:cs="Arial"/>
          <w:color w:val="0000FF"/>
        </w:rPr>
      </w:pPr>
    </w:p>
    <w:p w:rsidR="0031538D" w:rsidRDefault="00F51FE1" w:rsidP="0031538D">
      <w:pPr>
        <w:pStyle w:val="Prrafodelista"/>
        <w:numPr>
          <w:ilvl w:val="0"/>
          <w:numId w:val="4"/>
        </w:numPr>
        <w:spacing w:line="360" w:lineRule="auto"/>
        <w:ind w:left="425" w:right="45" w:hanging="425"/>
        <w:contextualSpacing w:val="0"/>
        <w:jc w:val="both"/>
        <w:rPr>
          <w:rFonts w:ascii="Arial" w:hAnsi="Arial" w:cs="Arial"/>
        </w:rPr>
      </w:pPr>
      <w:r>
        <w:rPr>
          <w:rFonts w:ascii="Arial" w:hAnsi="Arial" w:cs="Arial"/>
        </w:rPr>
        <w:t>No se autorizarán a cuenta de vacaciones</w:t>
      </w:r>
      <w:r w:rsidR="00963E40" w:rsidRPr="00571644">
        <w:rPr>
          <w:rFonts w:ascii="Arial" w:hAnsi="Arial" w:cs="Arial"/>
        </w:rPr>
        <w:t xml:space="preserve"> las </w:t>
      </w:r>
      <w:r>
        <w:rPr>
          <w:rFonts w:ascii="Arial" w:hAnsi="Arial" w:cs="Arial"/>
        </w:rPr>
        <w:t>inasistencias</w:t>
      </w:r>
      <w:r w:rsidR="00963E40" w:rsidRPr="00571644">
        <w:rPr>
          <w:rFonts w:ascii="Arial" w:hAnsi="Arial" w:cs="Arial"/>
        </w:rPr>
        <w:t xml:space="preserve"> injustificadas</w:t>
      </w:r>
      <w:r>
        <w:rPr>
          <w:rFonts w:ascii="Arial" w:hAnsi="Arial" w:cs="Arial"/>
        </w:rPr>
        <w:t xml:space="preserve">. </w:t>
      </w:r>
    </w:p>
    <w:p w:rsidR="0031538D" w:rsidRPr="0031538D" w:rsidRDefault="0031538D" w:rsidP="0031538D">
      <w:pPr>
        <w:rPr>
          <w:lang w:val="es-MX" w:eastAsia="es-MX"/>
        </w:rPr>
      </w:pPr>
    </w:p>
    <w:p w:rsidR="00FD22EC" w:rsidRDefault="00FD22EC" w:rsidP="0031538D">
      <w:pPr>
        <w:pStyle w:val="Ttulo2"/>
        <w:spacing w:before="0" w:beforeAutospacing="0" w:after="0" w:afterAutospacing="0" w:line="360" w:lineRule="auto"/>
        <w:rPr>
          <w:lang w:val="es-MX" w:eastAsia="es-MX"/>
        </w:rPr>
      </w:pPr>
      <w:bookmarkStart w:id="23" w:name="_Toc450062659"/>
      <w:bookmarkStart w:id="24" w:name="_Toc452139925"/>
      <w:r w:rsidRPr="00571644">
        <w:rPr>
          <w:lang w:val="es-MX" w:eastAsia="es-MX"/>
        </w:rPr>
        <w:t>DEL DIFERIMIENTO Y REPROGRAMACIÓN DE VACACIONES</w:t>
      </w:r>
      <w:bookmarkEnd w:id="23"/>
      <w:bookmarkEnd w:id="24"/>
    </w:p>
    <w:p w:rsidR="0031538D" w:rsidRPr="0031538D" w:rsidRDefault="0031538D" w:rsidP="0031538D">
      <w:pPr>
        <w:rPr>
          <w:lang w:val="es-MX" w:eastAsia="es-MX"/>
        </w:rPr>
      </w:pPr>
    </w:p>
    <w:p w:rsidR="00FD22EC" w:rsidRPr="00571644" w:rsidRDefault="00FD22EC" w:rsidP="0031538D">
      <w:pPr>
        <w:pStyle w:val="Prrafodelista"/>
        <w:numPr>
          <w:ilvl w:val="0"/>
          <w:numId w:val="4"/>
        </w:numPr>
        <w:spacing w:line="360" w:lineRule="auto"/>
        <w:ind w:left="425" w:right="45" w:hanging="425"/>
        <w:contextualSpacing w:val="0"/>
        <w:jc w:val="both"/>
        <w:rPr>
          <w:rFonts w:ascii="Arial" w:hAnsi="Arial" w:cs="Arial"/>
        </w:rPr>
      </w:pPr>
      <w:r w:rsidRPr="00571644">
        <w:rPr>
          <w:rFonts w:ascii="Arial" w:hAnsi="Arial" w:cs="Arial"/>
        </w:rPr>
        <w:t>Es procedente el diferimiento y reprogramación del periodo vacacional en los siguientes supuestos:</w:t>
      </w:r>
    </w:p>
    <w:p w:rsidR="00FD22EC" w:rsidRPr="00571644" w:rsidRDefault="00FD22EC" w:rsidP="00FE046B">
      <w:pPr>
        <w:pStyle w:val="Prrafodelista"/>
        <w:numPr>
          <w:ilvl w:val="1"/>
          <w:numId w:val="9"/>
        </w:numPr>
        <w:spacing w:line="360" w:lineRule="auto"/>
        <w:ind w:right="45"/>
        <w:contextualSpacing w:val="0"/>
        <w:jc w:val="both"/>
        <w:rPr>
          <w:rFonts w:ascii="Arial" w:hAnsi="Arial" w:cs="Arial"/>
        </w:rPr>
      </w:pPr>
      <w:r w:rsidRPr="00571644">
        <w:rPr>
          <w:rFonts w:ascii="Arial" w:hAnsi="Arial" w:cs="Arial"/>
        </w:rPr>
        <w:t>Durante los años</w:t>
      </w:r>
      <w:r w:rsidR="004510C7">
        <w:rPr>
          <w:rFonts w:ascii="Arial" w:hAnsi="Arial" w:cs="Arial"/>
        </w:rPr>
        <w:t xml:space="preserve"> de proceso electoral federal ordinario o </w:t>
      </w:r>
      <w:r w:rsidRPr="00571644">
        <w:rPr>
          <w:rFonts w:ascii="Arial" w:hAnsi="Arial" w:cs="Arial"/>
        </w:rPr>
        <w:t>extraordinario</w:t>
      </w:r>
      <w:r w:rsidR="00F44A1C">
        <w:rPr>
          <w:rFonts w:ascii="Arial" w:hAnsi="Arial" w:cs="Arial"/>
        </w:rPr>
        <w:t>,</w:t>
      </w:r>
      <w:r w:rsidR="004510C7">
        <w:rPr>
          <w:rFonts w:ascii="Arial" w:hAnsi="Arial" w:cs="Arial"/>
        </w:rPr>
        <w:t xml:space="preserve"> </w:t>
      </w:r>
      <w:r w:rsidRPr="00571644">
        <w:rPr>
          <w:rFonts w:ascii="Arial" w:hAnsi="Arial" w:cs="Arial"/>
        </w:rPr>
        <w:t xml:space="preserve">las vacaciones podrán diferirse o pagarse. </w:t>
      </w:r>
      <w:r w:rsidR="004510C7">
        <w:rPr>
          <w:rFonts w:ascii="Arial" w:hAnsi="Arial" w:cs="Arial"/>
        </w:rPr>
        <w:t xml:space="preserve">Si se </w:t>
      </w:r>
      <w:r w:rsidRPr="00571644">
        <w:rPr>
          <w:rFonts w:ascii="Arial" w:hAnsi="Arial" w:cs="Arial"/>
        </w:rPr>
        <w:t>opta</w:t>
      </w:r>
      <w:r w:rsidR="004510C7">
        <w:rPr>
          <w:rFonts w:ascii="Arial" w:hAnsi="Arial" w:cs="Arial"/>
        </w:rPr>
        <w:t xml:space="preserve"> por el pago</w:t>
      </w:r>
      <w:r w:rsidRPr="00571644">
        <w:rPr>
          <w:rFonts w:ascii="Arial" w:hAnsi="Arial" w:cs="Arial"/>
        </w:rPr>
        <w:t xml:space="preserve">, </w:t>
      </w:r>
      <w:r w:rsidR="00BD6EC7" w:rsidRPr="002345C9">
        <w:rPr>
          <w:rFonts w:ascii="Arial" w:hAnsi="Arial" w:cs="Arial"/>
        </w:rPr>
        <w:t>Recursos Humanos</w:t>
      </w:r>
      <w:r w:rsidRPr="002345C9">
        <w:rPr>
          <w:rFonts w:ascii="Arial" w:hAnsi="Arial" w:cs="Arial"/>
        </w:rPr>
        <w:t xml:space="preserve"> </w:t>
      </w:r>
      <w:r w:rsidRPr="00571644">
        <w:rPr>
          <w:rFonts w:ascii="Arial" w:hAnsi="Arial" w:cs="Arial"/>
        </w:rPr>
        <w:t>verificará que</w:t>
      </w:r>
      <w:r w:rsidR="004510C7">
        <w:rPr>
          <w:rFonts w:ascii="Arial" w:hAnsi="Arial" w:cs="Arial"/>
        </w:rPr>
        <w:t xml:space="preserve"> </w:t>
      </w:r>
      <w:r w:rsidR="00B53BDF">
        <w:rPr>
          <w:rFonts w:ascii="Arial" w:hAnsi="Arial" w:cs="Arial"/>
        </w:rPr>
        <w:t>con dicho pago</w:t>
      </w:r>
      <w:r w:rsidR="004510C7">
        <w:rPr>
          <w:rFonts w:ascii="Arial" w:hAnsi="Arial" w:cs="Arial"/>
        </w:rPr>
        <w:t xml:space="preserve"> </w:t>
      </w:r>
      <w:r w:rsidRPr="00571644">
        <w:rPr>
          <w:rFonts w:ascii="Arial" w:hAnsi="Arial" w:cs="Arial"/>
        </w:rPr>
        <w:t xml:space="preserve">la </w:t>
      </w:r>
      <w:r w:rsidR="004510C7">
        <w:rPr>
          <w:rFonts w:ascii="Arial" w:hAnsi="Arial" w:cs="Arial"/>
        </w:rPr>
        <w:t>R</w:t>
      </w:r>
      <w:r w:rsidRPr="00571644">
        <w:rPr>
          <w:rFonts w:ascii="Arial" w:hAnsi="Arial" w:cs="Arial"/>
        </w:rPr>
        <w:t xml:space="preserve">emuneración </w:t>
      </w:r>
      <w:r w:rsidR="004510C7">
        <w:rPr>
          <w:rFonts w:ascii="Arial" w:hAnsi="Arial" w:cs="Arial"/>
        </w:rPr>
        <w:t>T</w:t>
      </w:r>
      <w:r w:rsidRPr="00571644">
        <w:rPr>
          <w:rFonts w:ascii="Arial" w:hAnsi="Arial" w:cs="Arial"/>
        </w:rPr>
        <w:t>otal Anual de</w:t>
      </w:r>
      <w:r w:rsidR="00B53BDF">
        <w:rPr>
          <w:rFonts w:ascii="Arial" w:hAnsi="Arial" w:cs="Arial"/>
        </w:rPr>
        <w:t xml:space="preserve"> la servidora o servidor público no supere la de </w:t>
      </w:r>
      <w:r w:rsidR="004510C7">
        <w:rPr>
          <w:rFonts w:ascii="Arial" w:hAnsi="Arial" w:cs="Arial"/>
        </w:rPr>
        <w:t xml:space="preserve">su </w:t>
      </w:r>
      <w:r w:rsidR="00B53BDF">
        <w:rPr>
          <w:rFonts w:ascii="Arial" w:hAnsi="Arial" w:cs="Arial"/>
        </w:rPr>
        <w:t>j</w:t>
      </w:r>
      <w:r w:rsidR="004510C7">
        <w:rPr>
          <w:rFonts w:ascii="Arial" w:hAnsi="Arial" w:cs="Arial"/>
        </w:rPr>
        <w:t>ef</w:t>
      </w:r>
      <w:r w:rsidR="00B53BDF">
        <w:rPr>
          <w:rFonts w:ascii="Arial" w:hAnsi="Arial" w:cs="Arial"/>
        </w:rPr>
        <w:t>a o jefe</w:t>
      </w:r>
      <w:r w:rsidR="004510C7">
        <w:rPr>
          <w:rFonts w:ascii="Arial" w:hAnsi="Arial" w:cs="Arial"/>
        </w:rPr>
        <w:t xml:space="preserve"> inmediato o de</w:t>
      </w:r>
      <w:r w:rsidR="00087303">
        <w:rPr>
          <w:rFonts w:ascii="Arial" w:hAnsi="Arial" w:cs="Arial"/>
        </w:rPr>
        <w:t xml:space="preserve"> la Presidenta o</w:t>
      </w:r>
      <w:r w:rsidRPr="00571644">
        <w:rPr>
          <w:rFonts w:ascii="Arial" w:hAnsi="Arial" w:cs="Arial"/>
        </w:rPr>
        <w:t xml:space="preserve"> Presidente de la República.</w:t>
      </w:r>
    </w:p>
    <w:p w:rsidR="0028453E" w:rsidRDefault="00766279" w:rsidP="00FE046B">
      <w:pPr>
        <w:pStyle w:val="Prrafodelista"/>
        <w:spacing w:line="360" w:lineRule="auto"/>
        <w:ind w:left="1440" w:right="45"/>
        <w:contextualSpacing w:val="0"/>
        <w:jc w:val="both"/>
        <w:rPr>
          <w:rFonts w:ascii="Arial" w:hAnsi="Arial" w:cs="Arial"/>
        </w:rPr>
      </w:pPr>
      <w:r>
        <w:rPr>
          <w:rFonts w:ascii="Arial" w:hAnsi="Arial" w:cs="Arial"/>
        </w:rPr>
        <w:t xml:space="preserve">Los periodos vacacionales comprendidos entre las fechas de inicio y de conclusión del proceso electoral federal señalados en la ley, tendrán una vigencia de dos años, contada a partir del primer día en que se tenga derecho a su goce. </w:t>
      </w:r>
      <w:r w:rsidR="008156F8">
        <w:rPr>
          <w:rFonts w:ascii="Arial" w:hAnsi="Arial" w:cs="Arial"/>
        </w:rPr>
        <w:t xml:space="preserve"> </w:t>
      </w:r>
    </w:p>
    <w:p w:rsidR="0028453E" w:rsidRPr="0028453E" w:rsidRDefault="0028453E" w:rsidP="00FE046B">
      <w:pPr>
        <w:pStyle w:val="Prrafodelista"/>
        <w:numPr>
          <w:ilvl w:val="1"/>
          <w:numId w:val="9"/>
        </w:numPr>
        <w:spacing w:line="360" w:lineRule="auto"/>
        <w:ind w:right="45"/>
        <w:jc w:val="both"/>
        <w:rPr>
          <w:rFonts w:ascii="Arial" w:hAnsi="Arial" w:cs="Arial"/>
        </w:rPr>
      </w:pPr>
      <w:r w:rsidRPr="0028453E">
        <w:rPr>
          <w:rFonts w:ascii="Arial" w:hAnsi="Arial" w:cs="Arial"/>
        </w:rPr>
        <w:t xml:space="preserve">En el caso de presentarse una licencia médica antes o durante el disfrute de las vacaciones, éstas podrán reprogramarse </w:t>
      </w:r>
      <w:r w:rsidR="00FF5499">
        <w:rPr>
          <w:rFonts w:ascii="Arial" w:hAnsi="Arial" w:cs="Arial"/>
        </w:rPr>
        <w:t xml:space="preserve">para ser disfrutadas </w:t>
      </w:r>
      <w:r w:rsidRPr="0028453E">
        <w:rPr>
          <w:rFonts w:ascii="Arial" w:hAnsi="Arial" w:cs="Arial"/>
        </w:rPr>
        <w:t>al término de dicha incapacidad, previa autorización de la persona titula</w:t>
      </w:r>
      <w:r w:rsidR="009D367A">
        <w:rPr>
          <w:rFonts w:ascii="Arial" w:hAnsi="Arial" w:cs="Arial"/>
        </w:rPr>
        <w:t xml:space="preserve">r de la Unidad Administrativa </w:t>
      </w:r>
      <w:r w:rsidRPr="0028453E">
        <w:rPr>
          <w:rFonts w:ascii="Arial" w:hAnsi="Arial" w:cs="Arial"/>
        </w:rPr>
        <w:t>o Jurisdiccional.</w:t>
      </w:r>
    </w:p>
    <w:p w:rsidR="0028453E" w:rsidRPr="0028453E" w:rsidRDefault="0028453E" w:rsidP="00FE046B">
      <w:pPr>
        <w:pStyle w:val="Prrafodelista"/>
        <w:spacing w:line="360" w:lineRule="auto"/>
        <w:ind w:left="1440" w:right="45"/>
        <w:jc w:val="both"/>
        <w:rPr>
          <w:rFonts w:ascii="Arial" w:hAnsi="Arial" w:cs="Arial"/>
        </w:rPr>
      </w:pPr>
    </w:p>
    <w:p w:rsidR="00D84A55" w:rsidRPr="00D84A55" w:rsidRDefault="00FD22EC" w:rsidP="00FE046B">
      <w:pPr>
        <w:pStyle w:val="Prrafodelista"/>
        <w:numPr>
          <w:ilvl w:val="1"/>
          <w:numId w:val="9"/>
        </w:numPr>
        <w:spacing w:line="360" w:lineRule="auto"/>
        <w:ind w:right="45"/>
        <w:contextualSpacing w:val="0"/>
        <w:jc w:val="both"/>
        <w:rPr>
          <w:rFonts w:ascii="Arial" w:hAnsi="Arial" w:cs="Arial"/>
        </w:rPr>
      </w:pPr>
      <w:r w:rsidRPr="00D84A55">
        <w:rPr>
          <w:rFonts w:ascii="Arial" w:hAnsi="Arial" w:cs="Arial"/>
        </w:rPr>
        <w:t xml:space="preserve">Cuando no haya procesos </w:t>
      </w:r>
      <w:r w:rsidR="00FF5499">
        <w:rPr>
          <w:rFonts w:ascii="Arial" w:hAnsi="Arial" w:cs="Arial"/>
        </w:rPr>
        <w:t>electorales federales</w:t>
      </w:r>
      <w:r w:rsidRPr="00D84A55">
        <w:rPr>
          <w:rFonts w:ascii="Arial" w:hAnsi="Arial" w:cs="Arial"/>
        </w:rPr>
        <w:t xml:space="preserve">, </w:t>
      </w:r>
      <w:r w:rsidR="00E251EA">
        <w:rPr>
          <w:rFonts w:ascii="Arial" w:hAnsi="Arial" w:cs="Arial"/>
        </w:rPr>
        <w:t xml:space="preserve">las servidoras y servidores públicos deberán disfrutar los </w:t>
      </w:r>
      <w:r w:rsidR="0028453E" w:rsidRPr="00D84A55">
        <w:rPr>
          <w:rFonts w:ascii="Arial" w:hAnsi="Arial" w:cs="Arial"/>
        </w:rPr>
        <w:t>periodos vacacionales</w:t>
      </w:r>
      <w:r w:rsidRPr="00D84A55">
        <w:rPr>
          <w:rFonts w:ascii="Arial" w:hAnsi="Arial" w:cs="Arial"/>
        </w:rPr>
        <w:t xml:space="preserve"> en su totalidad</w:t>
      </w:r>
      <w:r w:rsidR="00E251EA">
        <w:rPr>
          <w:rFonts w:ascii="Arial" w:hAnsi="Arial" w:cs="Arial"/>
        </w:rPr>
        <w:t>,</w:t>
      </w:r>
      <w:r w:rsidRPr="00D84A55">
        <w:rPr>
          <w:rFonts w:ascii="Arial" w:hAnsi="Arial" w:cs="Arial"/>
        </w:rPr>
        <w:t xml:space="preserve"> a más tardar el último día </w:t>
      </w:r>
      <w:r w:rsidR="00D84A55" w:rsidRPr="00D84A55">
        <w:rPr>
          <w:rFonts w:ascii="Arial" w:hAnsi="Arial" w:cs="Arial"/>
        </w:rPr>
        <w:t xml:space="preserve">natural </w:t>
      </w:r>
      <w:r w:rsidRPr="00D84A55">
        <w:rPr>
          <w:rFonts w:ascii="Arial" w:hAnsi="Arial" w:cs="Arial"/>
        </w:rPr>
        <w:t xml:space="preserve">del siguiente periodo, de lo contrario prescribirán. </w:t>
      </w:r>
    </w:p>
    <w:p w:rsidR="0031538D" w:rsidRDefault="00FD22EC" w:rsidP="00FE046B">
      <w:pPr>
        <w:pStyle w:val="Prrafodelista"/>
        <w:numPr>
          <w:ilvl w:val="1"/>
          <w:numId w:val="9"/>
        </w:numPr>
        <w:spacing w:line="360" w:lineRule="auto"/>
        <w:ind w:right="45"/>
        <w:contextualSpacing w:val="0"/>
        <w:jc w:val="both"/>
        <w:rPr>
          <w:rFonts w:ascii="Arial" w:hAnsi="Arial" w:cs="Arial"/>
        </w:rPr>
      </w:pPr>
      <w:r w:rsidRPr="00D84A55">
        <w:rPr>
          <w:rFonts w:ascii="Arial" w:hAnsi="Arial" w:cs="Arial"/>
        </w:rPr>
        <w:t xml:space="preserve">En caso de </w:t>
      </w:r>
      <w:r w:rsidR="00D84A55" w:rsidRPr="00D84A55">
        <w:rPr>
          <w:rFonts w:ascii="Arial" w:hAnsi="Arial" w:cs="Arial"/>
        </w:rPr>
        <w:t>que la servidora o servidor público no hubiese podido disfrutar</w:t>
      </w:r>
      <w:r w:rsidR="00FF5499">
        <w:rPr>
          <w:rFonts w:ascii="Arial" w:hAnsi="Arial" w:cs="Arial"/>
        </w:rPr>
        <w:t xml:space="preserve"> la totalidad de sus días de vacaciones</w:t>
      </w:r>
      <w:r w:rsidRPr="00D84A55">
        <w:rPr>
          <w:rFonts w:ascii="Arial" w:hAnsi="Arial" w:cs="Arial"/>
        </w:rPr>
        <w:t xml:space="preserve">, </w:t>
      </w:r>
      <w:r w:rsidR="00856EC5" w:rsidRPr="00D84A55">
        <w:rPr>
          <w:rFonts w:ascii="Arial" w:hAnsi="Arial" w:cs="Arial"/>
        </w:rPr>
        <w:t xml:space="preserve">la persona </w:t>
      </w:r>
      <w:r w:rsidRPr="00D84A55">
        <w:rPr>
          <w:rFonts w:ascii="Arial" w:hAnsi="Arial" w:cs="Arial"/>
        </w:rPr>
        <w:t xml:space="preserve">titular </w:t>
      </w:r>
      <w:r w:rsidR="009D367A">
        <w:rPr>
          <w:rFonts w:ascii="Arial" w:hAnsi="Arial" w:cs="Arial"/>
        </w:rPr>
        <w:t xml:space="preserve">de la Unidad Administrativa </w:t>
      </w:r>
      <w:r w:rsidR="00AC5B5A" w:rsidRPr="00D84A55">
        <w:rPr>
          <w:rFonts w:ascii="Arial" w:hAnsi="Arial" w:cs="Arial"/>
        </w:rPr>
        <w:t>o Jurisdiccional</w:t>
      </w:r>
      <w:r w:rsidRPr="00D84A55">
        <w:rPr>
          <w:rFonts w:ascii="Arial" w:hAnsi="Arial" w:cs="Arial"/>
        </w:rPr>
        <w:t xml:space="preserve"> podrá solicitar </w:t>
      </w:r>
      <w:r w:rsidR="00E251EA">
        <w:rPr>
          <w:rFonts w:ascii="Arial" w:hAnsi="Arial" w:cs="Arial"/>
        </w:rPr>
        <w:t xml:space="preserve">justificadamente </w:t>
      </w:r>
      <w:r w:rsidR="00D84A55" w:rsidRPr="00D84A55">
        <w:rPr>
          <w:rFonts w:ascii="Arial" w:hAnsi="Arial" w:cs="Arial"/>
        </w:rPr>
        <w:t>a la persona titular de la Secretaría Administrativa</w:t>
      </w:r>
      <w:r w:rsidR="00E251EA">
        <w:rPr>
          <w:rFonts w:ascii="Arial" w:hAnsi="Arial" w:cs="Arial"/>
        </w:rPr>
        <w:t>,</w:t>
      </w:r>
      <w:r w:rsidR="00D84A55" w:rsidRPr="00D84A55">
        <w:rPr>
          <w:rFonts w:ascii="Arial" w:hAnsi="Arial" w:cs="Arial"/>
        </w:rPr>
        <w:t xml:space="preserve"> </w:t>
      </w:r>
      <w:r w:rsidRPr="00D84A55">
        <w:rPr>
          <w:rFonts w:ascii="Arial" w:hAnsi="Arial" w:cs="Arial"/>
        </w:rPr>
        <w:t xml:space="preserve">el pago de los </w:t>
      </w:r>
      <w:r w:rsidR="00D84A55" w:rsidRPr="00D84A55">
        <w:rPr>
          <w:rFonts w:ascii="Arial" w:hAnsi="Arial" w:cs="Arial"/>
        </w:rPr>
        <w:t>días pendientes</w:t>
      </w:r>
      <w:r w:rsidRPr="00D84A55">
        <w:rPr>
          <w:rFonts w:ascii="Arial" w:hAnsi="Arial" w:cs="Arial"/>
        </w:rPr>
        <w:t xml:space="preserve">. En este supuesto </w:t>
      </w:r>
      <w:r w:rsidR="00E251EA">
        <w:rPr>
          <w:rFonts w:ascii="Arial" w:hAnsi="Arial" w:cs="Arial"/>
        </w:rPr>
        <w:t xml:space="preserve">y previa autorización, </w:t>
      </w:r>
      <w:r w:rsidR="00BD6EC7" w:rsidRPr="00D84A55">
        <w:rPr>
          <w:rFonts w:ascii="Arial" w:hAnsi="Arial" w:cs="Arial"/>
        </w:rPr>
        <w:t>Recursos Humanos</w:t>
      </w:r>
      <w:r w:rsidRPr="00D84A55">
        <w:rPr>
          <w:rFonts w:ascii="Arial" w:hAnsi="Arial" w:cs="Arial"/>
        </w:rPr>
        <w:t xml:space="preserve"> procederá al pago</w:t>
      </w:r>
      <w:r w:rsidR="00E251EA">
        <w:rPr>
          <w:rFonts w:ascii="Arial" w:hAnsi="Arial" w:cs="Arial"/>
        </w:rPr>
        <w:t>,</w:t>
      </w:r>
      <w:r w:rsidRPr="00D84A55">
        <w:rPr>
          <w:rFonts w:ascii="Arial" w:hAnsi="Arial" w:cs="Arial"/>
        </w:rPr>
        <w:t xml:space="preserve"> siempre y cuando exista suficiencia presupuestal</w:t>
      </w:r>
      <w:r w:rsidR="00FF5499">
        <w:rPr>
          <w:rFonts w:ascii="Arial" w:hAnsi="Arial" w:cs="Arial"/>
        </w:rPr>
        <w:t xml:space="preserve"> y no hubiesen prescrito los días</w:t>
      </w:r>
      <w:r w:rsidR="00D84A55" w:rsidRPr="00D84A55">
        <w:rPr>
          <w:rFonts w:ascii="Arial" w:hAnsi="Arial" w:cs="Arial"/>
        </w:rPr>
        <w:t>.</w:t>
      </w:r>
    </w:p>
    <w:p w:rsidR="00FD22EC" w:rsidRPr="00571644" w:rsidRDefault="00FD22EC" w:rsidP="00DA4562">
      <w:pPr>
        <w:pStyle w:val="Ttulo2"/>
        <w:spacing w:before="0" w:beforeAutospacing="0" w:after="0" w:afterAutospacing="0"/>
      </w:pPr>
    </w:p>
    <w:p w:rsidR="00FD22EC" w:rsidRPr="00571644" w:rsidRDefault="00FD22EC" w:rsidP="00DA4562">
      <w:pPr>
        <w:pStyle w:val="Ttulo2"/>
        <w:spacing w:before="0" w:beforeAutospacing="0" w:after="240" w:afterAutospacing="0"/>
        <w:rPr>
          <w:lang w:val="es-MX" w:eastAsia="es-MX"/>
        </w:rPr>
      </w:pPr>
      <w:bookmarkStart w:id="25" w:name="_Toc450062661"/>
      <w:bookmarkStart w:id="26" w:name="_Toc452139927"/>
      <w:r w:rsidRPr="00571644">
        <w:rPr>
          <w:lang w:val="es-MX" w:eastAsia="es-MX"/>
        </w:rPr>
        <w:t>DE LOS EXTRAÑAMIENTOS</w:t>
      </w:r>
      <w:bookmarkEnd w:id="25"/>
      <w:bookmarkEnd w:id="26"/>
    </w:p>
    <w:p w:rsidR="00FE046B" w:rsidRDefault="00FD22EC" w:rsidP="00FE046B">
      <w:pPr>
        <w:pStyle w:val="Prrafodelista"/>
        <w:numPr>
          <w:ilvl w:val="0"/>
          <w:numId w:val="4"/>
        </w:numPr>
        <w:spacing w:before="100" w:beforeAutospacing="1" w:line="360" w:lineRule="auto"/>
        <w:ind w:right="45" w:hanging="425"/>
        <w:contextualSpacing w:val="0"/>
        <w:jc w:val="both"/>
        <w:rPr>
          <w:rFonts w:ascii="Arial" w:hAnsi="Arial" w:cs="Arial"/>
        </w:rPr>
      </w:pPr>
      <w:r w:rsidRPr="00FE046B">
        <w:rPr>
          <w:rFonts w:ascii="Arial" w:hAnsi="Arial" w:cs="Arial"/>
        </w:rPr>
        <w:t>Cuando</w:t>
      </w:r>
      <w:r w:rsidR="00915766" w:rsidRPr="00FE046B">
        <w:rPr>
          <w:rFonts w:ascii="Arial" w:hAnsi="Arial" w:cs="Arial"/>
        </w:rPr>
        <w:t xml:space="preserve"> al menos durante tres meses consecutivos se realicen descuentos por concepto de incidencias a una servidora o servidor público, Recursos Humanos</w:t>
      </w:r>
      <w:r w:rsidR="00941483" w:rsidRPr="00FE046B">
        <w:rPr>
          <w:rFonts w:ascii="Arial" w:hAnsi="Arial" w:cs="Arial"/>
        </w:rPr>
        <w:t xml:space="preserve"> emitirá un Extrañamiento</w:t>
      </w:r>
      <w:r w:rsidR="00915766" w:rsidRPr="00FE046B">
        <w:rPr>
          <w:rFonts w:ascii="Arial" w:hAnsi="Arial" w:cs="Arial"/>
        </w:rPr>
        <w:t xml:space="preserve"> </w:t>
      </w:r>
      <w:r w:rsidR="00941483" w:rsidRPr="00FE046B">
        <w:rPr>
          <w:rFonts w:ascii="Arial" w:hAnsi="Arial" w:cs="Arial"/>
        </w:rPr>
        <w:t xml:space="preserve">a fin de que </w:t>
      </w:r>
      <w:r w:rsidR="00915766" w:rsidRPr="00FE046B">
        <w:rPr>
          <w:rFonts w:ascii="Arial" w:hAnsi="Arial" w:cs="Arial"/>
        </w:rPr>
        <w:t>atienda las disposiciones de registro y control de asistencia. Una copia del Extrañamiento se destinará al titula</w:t>
      </w:r>
      <w:r w:rsidR="009D367A">
        <w:rPr>
          <w:rFonts w:ascii="Arial" w:hAnsi="Arial" w:cs="Arial"/>
        </w:rPr>
        <w:t xml:space="preserve">r de la Unidad Administrativa </w:t>
      </w:r>
      <w:r w:rsidR="00915766" w:rsidRPr="00FE046B">
        <w:rPr>
          <w:rFonts w:ascii="Arial" w:hAnsi="Arial" w:cs="Arial"/>
        </w:rPr>
        <w:t>o Jurisdiccional y otra al expediente personal de la servidora o servidor público.</w:t>
      </w:r>
    </w:p>
    <w:p w:rsidR="00941483" w:rsidRPr="00FE046B" w:rsidRDefault="00853763" w:rsidP="00FE046B">
      <w:pPr>
        <w:pStyle w:val="Prrafodelista"/>
        <w:numPr>
          <w:ilvl w:val="0"/>
          <w:numId w:val="4"/>
        </w:numPr>
        <w:spacing w:before="100" w:beforeAutospacing="1" w:line="360" w:lineRule="auto"/>
        <w:ind w:right="45" w:hanging="425"/>
        <w:contextualSpacing w:val="0"/>
        <w:jc w:val="both"/>
        <w:rPr>
          <w:rFonts w:ascii="Arial" w:hAnsi="Arial" w:cs="Arial"/>
        </w:rPr>
      </w:pPr>
      <w:r w:rsidRPr="00FE046B">
        <w:rPr>
          <w:rFonts w:ascii="Arial" w:hAnsi="Arial" w:cs="Arial"/>
        </w:rPr>
        <w:t>E</w:t>
      </w:r>
      <w:r w:rsidR="00941483" w:rsidRPr="00FE046B">
        <w:rPr>
          <w:rFonts w:ascii="Arial" w:hAnsi="Arial" w:cs="Arial"/>
        </w:rPr>
        <w:t>n caso de que la servidora o servidor público acumule 5 extrañamientos</w:t>
      </w:r>
      <w:r w:rsidRPr="00FE046B">
        <w:rPr>
          <w:rFonts w:ascii="Arial" w:hAnsi="Arial" w:cs="Arial"/>
        </w:rPr>
        <w:t xml:space="preserve"> se turnará copia a la persona titular de la Secretaría Administrativa para determinar su situación.</w:t>
      </w:r>
    </w:p>
    <w:p w:rsidR="00853763" w:rsidRDefault="00853763" w:rsidP="00FE046B">
      <w:pPr>
        <w:pStyle w:val="Prrafodelista"/>
        <w:numPr>
          <w:ilvl w:val="0"/>
          <w:numId w:val="4"/>
        </w:numPr>
        <w:spacing w:line="360" w:lineRule="auto"/>
        <w:ind w:left="425" w:right="45" w:hanging="425"/>
        <w:contextualSpacing w:val="0"/>
        <w:jc w:val="both"/>
        <w:rPr>
          <w:rFonts w:ascii="Arial" w:hAnsi="Arial" w:cs="Arial"/>
        </w:rPr>
      </w:pPr>
      <w:r>
        <w:rPr>
          <w:rFonts w:ascii="Arial" w:hAnsi="Arial" w:cs="Arial"/>
        </w:rPr>
        <w:t xml:space="preserve">Cuando </w:t>
      </w:r>
      <w:r w:rsidR="00960A98" w:rsidRPr="00853763">
        <w:rPr>
          <w:rFonts w:ascii="Arial" w:hAnsi="Arial" w:cs="Arial"/>
        </w:rPr>
        <w:t xml:space="preserve">una </w:t>
      </w:r>
      <w:r w:rsidR="00BB6FD1" w:rsidRPr="00853763">
        <w:rPr>
          <w:rFonts w:ascii="Arial" w:hAnsi="Arial" w:cs="Arial"/>
        </w:rPr>
        <w:t xml:space="preserve">servidora o </w:t>
      </w:r>
      <w:r w:rsidR="00FD22EC" w:rsidRPr="00853763">
        <w:rPr>
          <w:rFonts w:ascii="Arial" w:hAnsi="Arial" w:cs="Arial"/>
        </w:rPr>
        <w:t xml:space="preserve">servidor público sea sorprendido registrando la asistencia o salida </w:t>
      </w:r>
      <w:r w:rsidR="00960A98" w:rsidRPr="00853763">
        <w:rPr>
          <w:rFonts w:ascii="Arial" w:hAnsi="Arial" w:cs="Arial"/>
        </w:rPr>
        <w:t>de otra persona</w:t>
      </w:r>
      <w:r w:rsidR="00F0772F" w:rsidRPr="00853763">
        <w:rPr>
          <w:rFonts w:ascii="Arial" w:hAnsi="Arial" w:cs="Arial"/>
        </w:rPr>
        <w:t xml:space="preserve"> </w:t>
      </w:r>
      <w:r w:rsidR="000E277F" w:rsidRPr="00853763">
        <w:rPr>
          <w:rFonts w:ascii="Arial" w:hAnsi="Arial" w:cs="Arial"/>
        </w:rPr>
        <w:t>se informará a la persona titular de la Secretaría Administrativa para determinar su situación</w:t>
      </w:r>
      <w:r>
        <w:rPr>
          <w:rFonts w:ascii="Arial" w:hAnsi="Arial" w:cs="Arial"/>
        </w:rPr>
        <w:t xml:space="preserve">. </w:t>
      </w:r>
    </w:p>
    <w:p w:rsidR="00941483" w:rsidRPr="00853763" w:rsidRDefault="00853763" w:rsidP="00FE046B">
      <w:pPr>
        <w:pStyle w:val="Prrafodelista"/>
        <w:spacing w:line="360" w:lineRule="auto"/>
        <w:ind w:left="425" w:right="45"/>
        <w:contextualSpacing w:val="0"/>
        <w:jc w:val="both"/>
        <w:rPr>
          <w:rFonts w:ascii="Arial" w:hAnsi="Arial" w:cs="Arial"/>
        </w:rPr>
      </w:pPr>
      <w:r>
        <w:rPr>
          <w:rFonts w:ascii="Arial" w:hAnsi="Arial" w:cs="Arial"/>
        </w:rPr>
        <w:t>En ambos supuestos</w:t>
      </w:r>
      <w:r w:rsidRPr="00853763">
        <w:rPr>
          <w:rFonts w:ascii="Arial" w:hAnsi="Arial" w:cs="Arial"/>
        </w:rPr>
        <w:t>, la persona titular de la Secretaría Administrativa</w:t>
      </w:r>
      <w:r>
        <w:rPr>
          <w:rFonts w:ascii="Arial" w:hAnsi="Arial" w:cs="Arial"/>
        </w:rPr>
        <w:t>,</w:t>
      </w:r>
      <w:r w:rsidRPr="00853763">
        <w:rPr>
          <w:rFonts w:ascii="Arial" w:hAnsi="Arial" w:cs="Arial"/>
        </w:rPr>
        <w:t xml:space="preserve"> </w:t>
      </w:r>
      <w:r>
        <w:rPr>
          <w:rFonts w:ascii="Arial" w:hAnsi="Arial" w:cs="Arial"/>
        </w:rPr>
        <w:t xml:space="preserve">podrá dar </w:t>
      </w:r>
      <w:r w:rsidRPr="00853763">
        <w:rPr>
          <w:rFonts w:ascii="Arial" w:hAnsi="Arial" w:cs="Arial"/>
        </w:rPr>
        <w:t>cuenta a la Contraloría Interna, para que proceda conforme a sus atribuciones.</w:t>
      </w:r>
    </w:p>
    <w:p w:rsidR="00941483" w:rsidRDefault="00941483" w:rsidP="0031538D">
      <w:pPr>
        <w:pStyle w:val="Ttulo2"/>
        <w:spacing w:before="0" w:beforeAutospacing="0" w:after="0" w:afterAutospacing="0" w:line="360" w:lineRule="auto"/>
        <w:rPr>
          <w:lang w:val="es-MX" w:eastAsia="es-MX"/>
        </w:rPr>
      </w:pPr>
      <w:bookmarkStart w:id="27" w:name="_Toc450062663"/>
      <w:bookmarkStart w:id="28" w:name="_Toc452139929"/>
    </w:p>
    <w:p w:rsidR="001823A4" w:rsidRPr="001823A4" w:rsidRDefault="001823A4" w:rsidP="001823A4">
      <w:pPr>
        <w:rPr>
          <w:lang w:val="es-MX" w:eastAsia="es-MX"/>
        </w:rPr>
      </w:pPr>
    </w:p>
    <w:p w:rsidR="00FE046B" w:rsidRPr="00FE046B" w:rsidRDefault="00FE046B" w:rsidP="00FE046B">
      <w:pPr>
        <w:rPr>
          <w:lang w:val="es-MX" w:eastAsia="es-MX"/>
        </w:rPr>
      </w:pPr>
    </w:p>
    <w:p w:rsidR="00FD22EC" w:rsidRDefault="00FD22EC" w:rsidP="00FE046B">
      <w:pPr>
        <w:pStyle w:val="Ttulo2"/>
        <w:spacing w:before="240" w:beforeAutospacing="0" w:after="0" w:afterAutospacing="0" w:line="360" w:lineRule="auto"/>
        <w:rPr>
          <w:lang w:val="es-MX" w:eastAsia="es-MX"/>
        </w:rPr>
      </w:pPr>
      <w:r w:rsidRPr="00571644">
        <w:rPr>
          <w:lang w:val="es-MX" w:eastAsia="es-MX"/>
        </w:rPr>
        <w:lastRenderedPageBreak/>
        <w:t>DEL REGISTRO, CONTROL Y APLICACIÓN DE INCIDENCIAS EN LAS SALAS REGIONALES</w:t>
      </w:r>
      <w:bookmarkEnd w:id="27"/>
      <w:bookmarkEnd w:id="28"/>
    </w:p>
    <w:p w:rsidR="00FD22EC" w:rsidRPr="00571644" w:rsidRDefault="00BE1E99" w:rsidP="00FE046B">
      <w:pPr>
        <w:pStyle w:val="Prrafodelista"/>
        <w:numPr>
          <w:ilvl w:val="0"/>
          <w:numId w:val="4"/>
        </w:numPr>
        <w:spacing w:before="240" w:line="360" w:lineRule="auto"/>
        <w:ind w:left="425" w:right="45" w:hanging="425"/>
        <w:contextualSpacing w:val="0"/>
        <w:jc w:val="both"/>
        <w:rPr>
          <w:rFonts w:ascii="Arial" w:hAnsi="Arial" w:cs="Arial"/>
        </w:rPr>
      </w:pPr>
      <w:r>
        <w:rPr>
          <w:rFonts w:ascii="Arial" w:hAnsi="Arial" w:cs="Arial"/>
        </w:rPr>
        <w:t xml:space="preserve">La </w:t>
      </w:r>
      <w:r w:rsidR="001F17E0" w:rsidRPr="00BE1E99">
        <w:rPr>
          <w:rFonts w:ascii="Arial" w:hAnsi="Arial" w:cs="Arial"/>
        </w:rPr>
        <w:t xml:space="preserve">persona titular de la Delegación Administrativa </w:t>
      </w:r>
      <w:r w:rsidR="00FD22EC" w:rsidRPr="00BE1E99">
        <w:rPr>
          <w:rFonts w:ascii="Arial" w:hAnsi="Arial" w:cs="Arial"/>
        </w:rPr>
        <w:t xml:space="preserve">y/o </w:t>
      </w:r>
      <w:r w:rsidR="001F17E0" w:rsidRPr="00BE1E99">
        <w:rPr>
          <w:rFonts w:ascii="Arial" w:hAnsi="Arial" w:cs="Arial"/>
        </w:rPr>
        <w:t xml:space="preserve">la persona </w:t>
      </w:r>
      <w:r w:rsidR="00FD22EC" w:rsidRPr="00BE1E99">
        <w:rPr>
          <w:rFonts w:ascii="Arial" w:hAnsi="Arial" w:cs="Arial"/>
        </w:rPr>
        <w:t>encargad</w:t>
      </w:r>
      <w:r w:rsidR="001F17E0" w:rsidRPr="00BE1E99">
        <w:rPr>
          <w:rFonts w:ascii="Arial" w:hAnsi="Arial" w:cs="Arial"/>
        </w:rPr>
        <w:t xml:space="preserve">a </w:t>
      </w:r>
      <w:r w:rsidR="00FD22EC" w:rsidRPr="00BE1E99">
        <w:rPr>
          <w:rFonts w:ascii="Arial" w:hAnsi="Arial" w:cs="Arial"/>
        </w:rPr>
        <w:t xml:space="preserve">del departamento administrativo </w:t>
      </w:r>
      <w:r w:rsidR="000B6C60">
        <w:rPr>
          <w:rFonts w:ascii="Arial" w:hAnsi="Arial" w:cs="Arial"/>
        </w:rPr>
        <w:t xml:space="preserve">deberá </w:t>
      </w:r>
      <w:r w:rsidR="008E6186">
        <w:rPr>
          <w:rFonts w:ascii="Arial" w:hAnsi="Arial" w:cs="Arial"/>
        </w:rPr>
        <w:t xml:space="preserve">llevar el registro y </w:t>
      </w:r>
      <w:r w:rsidR="00FD22EC" w:rsidRPr="00BE1E99">
        <w:rPr>
          <w:rFonts w:ascii="Arial" w:hAnsi="Arial" w:cs="Arial"/>
        </w:rPr>
        <w:t>c</w:t>
      </w:r>
      <w:r w:rsidR="008E6186">
        <w:rPr>
          <w:rFonts w:ascii="Arial" w:hAnsi="Arial" w:cs="Arial"/>
        </w:rPr>
        <w:t>ontrol</w:t>
      </w:r>
      <w:r w:rsidR="00FD22EC" w:rsidRPr="00BE1E99">
        <w:rPr>
          <w:rFonts w:ascii="Arial" w:hAnsi="Arial" w:cs="Arial"/>
        </w:rPr>
        <w:t xml:space="preserve"> </w:t>
      </w:r>
      <w:r w:rsidR="008E6186">
        <w:rPr>
          <w:rFonts w:ascii="Arial" w:hAnsi="Arial" w:cs="Arial"/>
        </w:rPr>
        <w:t xml:space="preserve">de </w:t>
      </w:r>
      <w:r w:rsidR="000B6C60">
        <w:rPr>
          <w:rFonts w:ascii="Arial" w:hAnsi="Arial" w:cs="Arial"/>
        </w:rPr>
        <w:t>la asistencia de</w:t>
      </w:r>
      <w:r w:rsidR="00DB70CC" w:rsidRPr="00BE1E99">
        <w:rPr>
          <w:rFonts w:ascii="Arial" w:hAnsi="Arial" w:cs="Arial"/>
        </w:rPr>
        <w:t xml:space="preserve"> </w:t>
      </w:r>
      <w:r w:rsidR="001F17E0" w:rsidRPr="00BE1E99">
        <w:rPr>
          <w:rFonts w:ascii="Arial" w:hAnsi="Arial" w:cs="Arial"/>
        </w:rPr>
        <w:t xml:space="preserve">las servidoras y </w:t>
      </w:r>
      <w:r w:rsidR="000B6C60">
        <w:rPr>
          <w:rFonts w:ascii="Arial" w:hAnsi="Arial" w:cs="Arial"/>
        </w:rPr>
        <w:t xml:space="preserve">servidores públicos </w:t>
      </w:r>
      <w:r w:rsidR="00853763">
        <w:rPr>
          <w:rFonts w:ascii="Arial" w:hAnsi="Arial" w:cs="Arial"/>
        </w:rPr>
        <w:t>en la Sala Regional respectiva, a excepción de aquellas Salas que utilicen lectores biométricos administrados por Recursos Humanos.</w:t>
      </w:r>
    </w:p>
    <w:p w:rsidR="00376695" w:rsidRDefault="00963FA4" w:rsidP="00FE046B">
      <w:pPr>
        <w:pStyle w:val="Prrafodelista"/>
        <w:numPr>
          <w:ilvl w:val="0"/>
          <w:numId w:val="4"/>
        </w:numPr>
        <w:spacing w:before="100" w:beforeAutospacing="1" w:line="360" w:lineRule="auto"/>
        <w:ind w:left="425" w:right="45" w:hanging="425"/>
        <w:contextualSpacing w:val="0"/>
        <w:jc w:val="both"/>
        <w:rPr>
          <w:rFonts w:ascii="Arial" w:hAnsi="Arial" w:cs="Arial"/>
        </w:rPr>
      </w:pPr>
      <w:r>
        <w:rPr>
          <w:rFonts w:ascii="Arial" w:hAnsi="Arial" w:cs="Arial"/>
        </w:rPr>
        <w:t xml:space="preserve">La </w:t>
      </w:r>
      <w:r w:rsidR="000B62CA" w:rsidRPr="00963FA4">
        <w:rPr>
          <w:rFonts w:ascii="Arial" w:hAnsi="Arial" w:cs="Arial"/>
        </w:rPr>
        <w:t xml:space="preserve">persona titular de la Delegación Administrativa </w:t>
      </w:r>
      <w:r w:rsidR="00FD22EC" w:rsidRPr="00963FA4">
        <w:rPr>
          <w:rFonts w:ascii="Arial" w:hAnsi="Arial" w:cs="Arial"/>
        </w:rPr>
        <w:t xml:space="preserve">y/o </w:t>
      </w:r>
      <w:r w:rsidR="000B62CA" w:rsidRPr="00963FA4">
        <w:rPr>
          <w:rFonts w:ascii="Arial" w:hAnsi="Arial" w:cs="Arial"/>
        </w:rPr>
        <w:t>la persona encargada</w:t>
      </w:r>
      <w:r w:rsidR="00FD22EC" w:rsidRPr="00963FA4">
        <w:rPr>
          <w:rFonts w:ascii="Arial" w:hAnsi="Arial" w:cs="Arial"/>
        </w:rPr>
        <w:t xml:space="preserve"> </w:t>
      </w:r>
      <w:r w:rsidR="00772C1C">
        <w:rPr>
          <w:rFonts w:ascii="Arial" w:hAnsi="Arial" w:cs="Arial"/>
        </w:rPr>
        <w:t>del departamento administrativo</w:t>
      </w:r>
      <w:r w:rsidR="00FD22EC" w:rsidRPr="00963FA4">
        <w:rPr>
          <w:rFonts w:ascii="Arial" w:hAnsi="Arial" w:cs="Arial"/>
        </w:rPr>
        <w:t xml:space="preserve"> elaborará el Reporte de Aplicación de Incidencias, en el cual consignará las incidencias derivadas de los registros contenidos en </w:t>
      </w:r>
      <w:r w:rsidR="007251F2">
        <w:rPr>
          <w:rFonts w:ascii="Arial" w:hAnsi="Arial" w:cs="Arial"/>
        </w:rPr>
        <w:t>los sistemas de control o tarjetas de asistencia</w:t>
      </w:r>
      <w:r w:rsidR="00A1285A">
        <w:rPr>
          <w:rFonts w:ascii="Arial" w:hAnsi="Arial" w:cs="Arial"/>
        </w:rPr>
        <w:t xml:space="preserve">. </w:t>
      </w:r>
    </w:p>
    <w:p w:rsidR="00FD22EC" w:rsidRPr="00186475" w:rsidRDefault="00376695" w:rsidP="00FE046B">
      <w:pPr>
        <w:pStyle w:val="Prrafodelista"/>
        <w:numPr>
          <w:ilvl w:val="0"/>
          <w:numId w:val="4"/>
        </w:numPr>
        <w:spacing w:line="360" w:lineRule="auto"/>
        <w:ind w:left="425" w:right="45" w:hanging="425"/>
        <w:contextualSpacing w:val="0"/>
        <w:jc w:val="both"/>
        <w:rPr>
          <w:rFonts w:ascii="Arial" w:hAnsi="Arial" w:cs="Arial"/>
        </w:rPr>
      </w:pPr>
      <w:r w:rsidRPr="00186475">
        <w:rPr>
          <w:rFonts w:ascii="Arial" w:hAnsi="Arial" w:cs="Arial"/>
        </w:rPr>
        <w:t>La persona titular de la Delegación Administrativa y/o la persona encargada del departamento administrativo enviará el Reporte de Aplicación de Incidencias adjuntando copia</w:t>
      </w:r>
      <w:r w:rsidR="007251F2">
        <w:rPr>
          <w:rFonts w:ascii="Arial" w:hAnsi="Arial" w:cs="Arial"/>
        </w:rPr>
        <w:t xml:space="preserve"> de los</w:t>
      </w:r>
      <w:r w:rsidRPr="00186475">
        <w:rPr>
          <w:rFonts w:ascii="Arial" w:hAnsi="Arial" w:cs="Arial"/>
        </w:rPr>
        <w:t xml:space="preserve"> </w:t>
      </w:r>
      <w:r w:rsidR="007251F2" w:rsidRPr="00963FA4">
        <w:rPr>
          <w:rFonts w:ascii="Arial" w:hAnsi="Arial" w:cs="Arial"/>
        </w:rPr>
        <w:t xml:space="preserve">registros contenidos en </w:t>
      </w:r>
      <w:r w:rsidR="007251F2">
        <w:rPr>
          <w:rFonts w:ascii="Arial" w:hAnsi="Arial" w:cs="Arial"/>
        </w:rPr>
        <w:t>los sistemas de control o tarjetas de asistencia</w:t>
      </w:r>
      <w:r w:rsidRPr="00186475">
        <w:rPr>
          <w:rFonts w:ascii="Arial" w:hAnsi="Arial" w:cs="Arial"/>
        </w:rPr>
        <w:t xml:space="preserve">, con la antelación necesaria para que sea recibido por Recursos Humanos </w:t>
      </w:r>
      <w:r w:rsidR="007251F2">
        <w:rPr>
          <w:rFonts w:ascii="Arial" w:hAnsi="Arial" w:cs="Arial"/>
        </w:rPr>
        <w:t>tres d</w:t>
      </w:r>
      <w:r w:rsidRPr="00186475">
        <w:rPr>
          <w:rFonts w:ascii="Arial" w:hAnsi="Arial" w:cs="Arial"/>
        </w:rPr>
        <w:t xml:space="preserve">ías </w:t>
      </w:r>
      <w:r w:rsidR="007251F2">
        <w:rPr>
          <w:rFonts w:ascii="Arial" w:hAnsi="Arial" w:cs="Arial"/>
        </w:rPr>
        <w:t>antes del cierre de movimientos según calendario de pago</w:t>
      </w:r>
      <w:r w:rsidRPr="00186475">
        <w:rPr>
          <w:rFonts w:ascii="Arial" w:hAnsi="Arial" w:cs="Arial"/>
        </w:rPr>
        <w:t>, a fin de que se proceda a su aplicación en la nómina.</w:t>
      </w:r>
      <w:r w:rsidR="00186475">
        <w:rPr>
          <w:rFonts w:ascii="Arial" w:hAnsi="Arial" w:cs="Arial"/>
        </w:rPr>
        <w:t xml:space="preserve"> </w:t>
      </w:r>
      <w:r w:rsidR="00186475" w:rsidRPr="00186475">
        <w:rPr>
          <w:rFonts w:ascii="Arial" w:hAnsi="Arial" w:cs="Arial"/>
        </w:rPr>
        <w:t>E</w:t>
      </w:r>
      <w:r w:rsidR="00FD22EC" w:rsidRPr="00186475">
        <w:rPr>
          <w:rFonts w:ascii="Arial" w:hAnsi="Arial" w:cs="Arial"/>
        </w:rPr>
        <w:t>n caso de que se hayan realizado justificaciones</w:t>
      </w:r>
      <w:r w:rsidR="00F32E19">
        <w:rPr>
          <w:rFonts w:ascii="Arial" w:hAnsi="Arial" w:cs="Arial"/>
        </w:rPr>
        <w:t xml:space="preserve"> de incidencias</w:t>
      </w:r>
      <w:r w:rsidR="00FD22EC" w:rsidRPr="00186475">
        <w:rPr>
          <w:rFonts w:ascii="Arial" w:hAnsi="Arial" w:cs="Arial"/>
        </w:rPr>
        <w:t xml:space="preserve"> deberá</w:t>
      </w:r>
      <w:r w:rsidR="00F32E19">
        <w:rPr>
          <w:rFonts w:ascii="Arial" w:hAnsi="Arial" w:cs="Arial"/>
        </w:rPr>
        <w:t>n</w:t>
      </w:r>
      <w:r w:rsidR="00FD22EC" w:rsidRPr="00186475">
        <w:rPr>
          <w:rFonts w:ascii="Arial" w:hAnsi="Arial" w:cs="Arial"/>
        </w:rPr>
        <w:t xml:space="preserve"> anexar </w:t>
      </w:r>
      <w:r w:rsidR="00F32E19">
        <w:rPr>
          <w:rFonts w:ascii="Arial" w:hAnsi="Arial" w:cs="Arial"/>
        </w:rPr>
        <w:t>la documentación correspondiente</w:t>
      </w:r>
      <w:r w:rsidR="00FD22EC" w:rsidRPr="00186475">
        <w:rPr>
          <w:rFonts w:ascii="Arial" w:hAnsi="Arial" w:cs="Arial"/>
        </w:rPr>
        <w:t>.</w:t>
      </w:r>
    </w:p>
    <w:p w:rsidR="00FD22EC" w:rsidRPr="00571644" w:rsidRDefault="008E6186" w:rsidP="00FE046B">
      <w:pPr>
        <w:pStyle w:val="Prrafodelista"/>
        <w:numPr>
          <w:ilvl w:val="0"/>
          <w:numId w:val="4"/>
        </w:numPr>
        <w:spacing w:line="360" w:lineRule="auto"/>
        <w:ind w:left="425" w:right="45" w:hanging="425"/>
        <w:contextualSpacing w:val="0"/>
        <w:jc w:val="both"/>
        <w:rPr>
          <w:rFonts w:ascii="Arial" w:hAnsi="Arial" w:cs="Arial"/>
        </w:rPr>
      </w:pPr>
      <w:r>
        <w:rPr>
          <w:rFonts w:ascii="Arial" w:hAnsi="Arial" w:cs="Arial"/>
        </w:rPr>
        <w:t>En caso de no recibir a tiempo</w:t>
      </w:r>
      <w:r w:rsidR="00F32E19">
        <w:rPr>
          <w:rFonts w:ascii="Arial" w:hAnsi="Arial" w:cs="Arial"/>
        </w:rPr>
        <w:t xml:space="preserve"> </w:t>
      </w:r>
      <w:r>
        <w:rPr>
          <w:rFonts w:ascii="Arial" w:hAnsi="Arial" w:cs="Arial"/>
        </w:rPr>
        <w:t xml:space="preserve">la información </w:t>
      </w:r>
      <w:r w:rsidR="00F32E19">
        <w:rPr>
          <w:rFonts w:ascii="Arial" w:hAnsi="Arial" w:cs="Arial"/>
        </w:rPr>
        <w:t xml:space="preserve">referida </w:t>
      </w:r>
      <w:r w:rsidR="00C529C1">
        <w:rPr>
          <w:rFonts w:ascii="Arial" w:hAnsi="Arial" w:cs="Arial"/>
        </w:rPr>
        <w:t xml:space="preserve">el </w:t>
      </w:r>
      <w:r>
        <w:rPr>
          <w:rFonts w:ascii="Arial" w:hAnsi="Arial" w:cs="Arial"/>
        </w:rPr>
        <w:t>reporte de aplicación de incidencias correspondiente</w:t>
      </w:r>
      <w:r w:rsidR="00C529C1">
        <w:rPr>
          <w:rFonts w:ascii="Arial" w:hAnsi="Arial" w:cs="Arial"/>
        </w:rPr>
        <w:t xml:space="preserve"> se realizará en la </w:t>
      </w:r>
      <w:r w:rsidR="00FD22EC" w:rsidRPr="00571644">
        <w:rPr>
          <w:rFonts w:ascii="Arial" w:hAnsi="Arial" w:cs="Arial"/>
        </w:rPr>
        <w:t>quincena inmediata siguiente.</w:t>
      </w:r>
    </w:p>
    <w:p w:rsidR="007F2627" w:rsidRPr="002329A8" w:rsidRDefault="007F2627" w:rsidP="00D84A55">
      <w:pPr>
        <w:jc w:val="center"/>
        <w:rPr>
          <w:rStyle w:val="Ttulo1Car"/>
        </w:rPr>
      </w:pPr>
      <w:r w:rsidRPr="00571644">
        <w:rPr>
          <w:rFonts w:cs="Arial"/>
          <w:b/>
        </w:rPr>
        <w:br w:type="page"/>
      </w:r>
      <w:r w:rsidRPr="002329A8">
        <w:rPr>
          <w:rStyle w:val="Ttulo1Car"/>
        </w:rPr>
        <w:lastRenderedPageBreak/>
        <w:t>TRANSITORIOS</w:t>
      </w:r>
    </w:p>
    <w:p w:rsidR="007F2627" w:rsidRPr="002329A8" w:rsidRDefault="007F2627" w:rsidP="007F2627">
      <w:pPr>
        <w:spacing w:before="120" w:after="120"/>
        <w:jc w:val="both"/>
        <w:rPr>
          <w:rFonts w:ascii="Arial" w:hAnsi="Arial" w:cs="Arial"/>
          <w:lang w:val="pt-BR"/>
        </w:rPr>
      </w:pPr>
    </w:p>
    <w:p w:rsidR="007F2627" w:rsidRPr="002329A8" w:rsidRDefault="007F2627" w:rsidP="00482DF2">
      <w:pPr>
        <w:pStyle w:val="Sinespaciado"/>
        <w:spacing w:line="360" w:lineRule="auto"/>
        <w:ind w:left="1276" w:hanging="1276"/>
        <w:jc w:val="both"/>
        <w:rPr>
          <w:rFonts w:ascii="Arial" w:hAnsi="Arial" w:cs="Arial"/>
          <w:sz w:val="24"/>
          <w:szCs w:val="24"/>
          <w:lang w:val="es-ES"/>
        </w:rPr>
      </w:pPr>
      <w:r w:rsidRPr="002329A8">
        <w:rPr>
          <w:rFonts w:ascii="Arial" w:hAnsi="Arial" w:cs="Arial"/>
          <w:b/>
          <w:sz w:val="24"/>
          <w:szCs w:val="24"/>
          <w:lang w:val="es-ES"/>
        </w:rPr>
        <w:t>PRIMERO.</w:t>
      </w:r>
      <w:r w:rsidRPr="002329A8">
        <w:rPr>
          <w:rFonts w:ascii="Arial" w:hAnsi="Arial" w:cs="Arial"/>
          <w:sz w:val="24"/>
          <w:szCs w:val="24"/>
          <w:lang w:val="es-ES"/>
        </w:rPr>
        <w:t xml:space="preserve"> </w:t>
      </w:r>
      <w:r w:rsidR="00815B5D" w:rsidRPr="002329A8">
        <w:rPr>
          <w:rFonts w:ascii="Arial" w:hAnsi="Arial" w:cs="Arial"/>
          <w:sz w:val="24"/>
          <w:szCs w:val="24"/>
          <w:lang w:val="es-ES"/>
        </w:rPr>
        <w:t xml:space="preserve">Los </w:t>
      </w:r>
      <w:r w:rsidR="006C2FD3">
        <w:rPr>
          <w:rFonts w:ascii="Arial" w:hAnsi="Arial" w:cs="Arial"/>
          <w:sz w:val="24"/>
          <w:szCs w:val="24"/>
          <w:lang w:val="es-ES"/>
        </w:rPr>
        <w:t>presentes Lineamientos</w:t>
      </w:r>
      <w:r w:rsidRPr="002329A8">
        <w:rPr>
          <w:rFonts w:ascii="Arial" w:hAnsi="Arial" w:cs="Arial"/>
          <w:sz w:val="24"/>
          <w:szCs w:val="24"/>
          <w:lang w:val="es-ES"/>
        </w:rPr>
        <w:t xml:space="preserve"> entrará</w:t>
      </w:r>
      <w:r w:rsidR="00815B5D" w:rsidRPr="002329A8">
        <w:rPr>
          <w:rFonts w:ascii="Arial" w:hAnsi="Arial" w:cs="Arial"/>
          <w:sz w:val="24"/>
          <w:szCs w:val="24"/>
          <w:lang w:val="es-ES"/>
        </w:rPr>
        <w:t>n</w:t>
      </w:r>
      <w:r w:rsidRPr="002329A8">
        <w:rPr>
          <w:rFonts w:ascii="Arial" w:hAnsi="Arial" w:cs="Arial"/>
          <w:sz w:val="24"/>
          <w:szCs w:val="24"/>
          <w:lang w:val="es-ES"/>
        </w:rPr>
        <w:t xml:space="preserve"> en vigor al día siguiente de su publicación en el Diario Oficial de la Federación</w:t>
      </w:r>
      <w:r w:rsidR="00C57A7D">
        <w:rPr>
          <w:rFonts w:ascii="Arial" w:hAnsi="Arial" w:cs="Arial"/>
          <w:sz w:val="24"/>
          <w:szCs w:val="24"/>
          <w:lang w:val="es-ES"/>
        </w:rPr>
        <w:t>.</w:t>
      </w:r>
    </w:p>
    <w:p w:rsidR="007F2627" w:rsidRPr="002329A8" w:rsidRDefault="007F2627" w:rsidP="00482DF2">
      <w:pPr>
        <w:pStyle w:val="Sinespaciado"/>
        <w:spacing w:line="360" w:lineRule="auto"/>
        <w:ind w:left="1276" w:hanging="1276"/>
        <w:jc w:val="both"/>
        <w:rPr>
          <w:rFonts w:ascii="Arial" w:hAnsi="Arial" w:cs="Arial"/>
          <w:sz w:val="24"/>
          <w:szCs w:val="24"/>
          <w:lang w:val="es-ES"/>
        </w:rPr>
      </w:pPr>
    </w:p>
    <w:p w:rsidR="007F2627" w:rsidRPr="002329A8" w:rsidRDefault="007F2627" w:rsidP="00482DF2">
      <w:pPr>
        <w:pStyle w:val="Sinespaciado"/>
        <w:spacing w:line="360" w:lineRule="auto"/>
        <w:ind w:left="1276" w:hanging="1276"/>
        <w:jc w:val="both"/>
        <w:rPr>
          <w:rFonts w:ascii="Arial" w:hAnsi="Arial" w:cs="Arial"/>
          <w:b/>
          <w:sz w:val="24"/>
          <w:szCs w:val="24"/>
          <w:lang w:val="es-ES"/>
        </w:rPr>
      </w:pPr>
      <w:r w:rsidRPr="002329A8">
        <w:rPr>
          <w:rFonts w:ascii="Arial" w:hAnsi="Arial" w:cs="Arial"/>
          <w:b/>
          <w:sz w:val="24"/>
          <w:szCs w:val="24"/>
          <w:lang w:val="es-ES"/>
        </w:rPr>
        <w:t>SEGUNDO</w:t>
      </w:r>
      <w:r w:rsidRPr="002329A8">
        <w:rPr>
          <w:rFonts w:ascii="Arial" w:hAnsi="Arial" w:cs="Arial"/>
          <w:sz w:val="24"/>
          <w:szCs w:val="24"/>
          <w:lang w:val="es-ES"/>
        </w:rPr>
        <w:t>. Se abroga el Manual de Procedimientos para el control, registro y aplicación de incidencias de personal, aprobado por la Comisión de Administración en la Sexta Sesión Ordinaria de 2010, mediante Acuerdo 194/S6(16-VI-2010).</w:t>
      </w:r>
    </w:p>
    <w:p w:rsidR="007F2627" w:rsidRPr="002329A8" w:rsidRDefault="007F2627" w:rsidP="00482DF2">
      <w:pPr>
        <w:pStyle w:val="Sinespaciado"/>
        <w:spacing w:line="360" w:lineRule="auto"/>
        <w:ind w:left="1276" w:hanging="1276"/>
        <w:rPr>
          <w:b/>
          <w:sz w:val="24"/>
          <w:szCs w:val="24"/>
        </w:rPr>
      </w:pPr>
    </w:p>
    <w:p w:rsidR="007F2627" w:rsidRPr="002329A8" w:rsidRDefault="007F2627" w:rsidP="00482DF2">
      <w:pPr>
        <w:pStyle w:val="Sinespaciado"/>
        <w:spacing w:line="360" w:lineRule="auto"/>
        <w:ind w:left="1276" w:hanging="1276"/>
        <w:jc w:val="both"/>
        <w:rPr>
          <w:rFonts w:ascii="Arial" w:hAnsi="Arial" w:cs="Arial"/>
          <w:sz w:val="24"/>
          <w:szCs w:val="24"/>
          <w:lang w:val="es-ES"/>
        </w:rPr>
      </w:pPr>
      <w:r w:rsidRPr="002329A8">
        <w:rPr>
          <w:rFonts w:ascii="Arial" w:hAnsi="Arial" w:cs="Arial"/>
          <w:b/>
          <w:sz w:val="24"/>
          <w:szCs w:val="24"/>
          <w:lang w:val="es-ES"/>
        </w:rPr>
        <w:t xml:space="preserve">TERCERO. </w:t>
      </w:r>
      <w:r w:rsidRPr="002329A8">
        <w:rPr>
          <w:rFonts w:ascii="Arial" w:hAnsi="Arial" w:cs="Arial"/>
          <w:sz w:val="24"/>
          <w:szCs w:val="24"/>
          <w:lang w:val="es-ES"/>
        </w:rPr>
        <w:t xml:space="preserve">Se derogan </w:t>
      </w:r>
      <w:r w:rsidRPr="002329A8">
        <w:rPr>
          <w:rFonts w:ascii="Arial" w:hAnsi="Arial" w:cs="Arial"/>
          <w:sz w:val="24"/>
          <w:szCs w:val="24"/>
        </w:rPr>
        <w:t>todas aquellas disposiciones que contravengan a</w:t>
      </w:r>
      <w:r w:rsidR="00815B5D" w:rsidRPr="002329A8">
        <w:rPr>
          <w:rFonts w:ascii="Arial" w:hAnsi="Arial" w:cs="Arial"/>
          <w:sz w:val="24"/>
          <w:szCs w:val="24"/>
        </w:rPr>
        <w:t xml:space="preserve"> </w:t>
      </w:r>
      <w:r w:rsidRPr="002329A8">
        <w:rPr>
          <w:rFonts w:ascii="Arial" w:hAnsi="Arial" w:cs="Arial"/>
          <w:sz w:val="24"/>
          <w:szCs w:val="24"/>
        </w:rPr>
        <w:t>l</w:t>
      </w:r>
      <w:r w:rsidR="00815B5D" w:rsidRPr="002329A8">
        <w:rPr>
          <w:rFonts w:ascii="Arial" w:hAnsi="Arial" w:cs="Arial"/>
          <w:sz w:val="24"/>
          <w:szCs w:val="24"/>
        </w:rPr>
        <w:t>os</w:t>
      </w:r>
      <w:r w:rsidRPr="002329A8">
        <w:rPr>
          <w:rFonts w:ascii="Arial" w:hAnsi="Arial" w:cs="Arial"/>
          <w:sz w:val="24"/>
          <w:szCs w:val="24"/>
        </w:rPr>
        <w:t xml:space="preserve"> presente</w:t>
      </w:r>
      <w:r w:rsidR="00815B5D" w:rsidRPr="002329A8">
        <w:rPr>
          <w:rFonts w:ascii="Arial" w:hAnsi="Arial" w:cs="Arial"/>
          <w:sz w:val="24"/>
          <w:szCs w:val="24"/>
        </w:rPr>
        <w:t>s</w:t>
      </w:r>
      <w:r w:rsidRPr="002329A8">
        <w:rPr>
          <w:rFonts w:ascii="Arial" w:hAnsi="Arial" w:cs="Arial"/>
          <w:sz w:val="24"/>
          <w:szCs w:val="24"/>
        </w:rPr>
        <w:t xml:space="preserve"> </w:t>
      </w:r>
      <w:r w:rsidR="00815B5D" w:rsidRPr="002329A8">
        <w:rPr>
          <w:rFonts w:ascii="Arial" w:hAnsi="Arial" w:cs="Arial"/>
          <w:sz w:val="24"/>
          <w:szCs w:val="24"/>
          <w:lang w:val="es-ES"/>
        </w:rPr>
        <w:t>Lineamientos</w:t>
      </w:r>
      <w:r w:rsidRPr="002329A8">
        <w:rPr>
          <w:rFonts w:ascii="Arial" w:hAnsi="Arial" w:cs="Arial"/>
          <w:sz w:val="24"/>
          <w:szCs w:val="24"/>
        </w:rPr>
        <w:t>.</w:t>
      </w:r>
    </w:p>
    <w:p w:rsidR="007F2627" w:rsidRPr="002329A8" w:rsidRDefault="007F2627" w:rsidP="00482DF2">
      <w:pPr>
        <w:pStyle w:val="Sinespaciado"/>
        <w:spacing w:line="360" w:lineRule="auto"/>
        <w:ind w:left="1276" w:hanging="1276"/>
        <w:jc w:val="both"/>
        <w:rPr>
          <w:rFonts w:ascii="Arial" w:hAnsi="Arial" w:cs="Arial"/>
          <w:b/>
          <w:strike/>
          <w:sz w:val="24"/>
          <w:szCs w:val="24"/>
          <w:lang w:val="es-ES"/>
        </w:rPr>
      </w:pPr>
    </w:p>
    <w:p w:rsidR="007F2627" w:rsidRPr="002329A8" w:rsidRDefault="007F2627" w:rsidP="00482DF2">
      <w:pPr>
        <w:pStyle w:val="Sinespaciado"/>
        <w:spacing w:line="360" w:lineRule="auto"/>
        <w:ind w:left="1276" w:hanging="1276"/>
        <w:jc w:val="both"/>
        <w:rPr>
          <w:rFonts w:ascii="Arial" w:hAnsi="Arial" w:cs="Arial"/>
          <w:sz w:val="24"/>
          <w:szCs w:val="24"/>
        </w:rPr>
      </w:pPr>
      <w:r w:rsidRPr="002329A8">
        <w:rPr>
          <w:rFonts w:ascii="Arial" w:hAnsi="Arial" w:cs="Arial"/>
          <w:b/>
          <w:sz w:val="24"/>
          <w:szCs w:val="24"/>
          <w:lang w:val="es-ES"/>
        </w:rPr>
        <w:t xml:space="preserve">CUARTO. </w:t>
      </w:r>
      <w:r w:rsidRPr="002329A8">
        <w:rPr>
          <w:rFonts w:ascii="Arial" w:hAnsi="Arial" w:cs="Arial"/>
          <w:sz w:val="24"/>
          <w:szCs w:val="24"/>
          <w:lang w:val="es-ES"/>
        </w:rPr>
        <w:t>Para su mayor difusión, publíquese en las páginas de Internet e Internet del Tribunal Electoral del Poder Judicial de la Federación. Adicionalmente, hágase del conocimiento a todas las áreas del Tribunal Electoral del Poder Judicial de la Federación a partir de su entrada en vigor.</w:t>
      </w:r>
    </w:p>
    <w:p w:rsidR="007F2627" w:rsidRPr="00F922C7" w:rsidRDefault="007F2627" w:rsidP="007F2627">
      <w:pPr>
        <w:pStyle w:val="Sinespaciado"/>
        <w:ind w:left="1276" w:hanging="1276"/>
        <w:rPr>
          <w:b/>
          <w:color w:val="00B050"/>
          <w:sz w:val="24"/>
          <w:szCs w:val="24"/>
        </w:rPr>
      </w:pPr>
    </w:p>
    <w:p w:rsidR="007F2627" w:rsidRDefault="007F2627" w:rsidP="00765554">
      <w:pPr>
        <w:pStyle w:val="Textoindependiente"/>
        <w:tabs>
          <w:tab w:val="left" w:pos="540"/>
        </w:tabs>
        <w:spacing w:before="120" w:after="120"/>
        <w:ind w:right="280"/>
        <w:jc w:val="both"/>
        <w:rPr>
          <w:rFonts w:cs="Arial"/>
          <w:b/>
          <w:sz w:val="24"/>
          <w:szCs w:val="24"/>
          <w:lang w:val="es-ES_tradnl"/>
        </w:rPr>
      </w:pPr>
    </w:p>
    <w:p w:rsidR="00F330EC" w:rsidRDefault="00F330EC" w:rsidP="00765554">
      <w:pPr>
        <w:pStyle w:val="Textoindependiente"/>
        <w:tabs>
          <w:tab w:val="left" w:pos="540"/>
        </w:tabs>
        <w:spacing w:before="120" w:after="120"/>
        <w:ind w:right="280"/>
        <w:jc w:val="both"/>
        <w:rPr>
          <w:rFonts w:cs="Arial"/>
          <w:b/>
          <w:sz w:val="24"/>
          <w:szCs w:val="24"/>
          <w:lang w:val="es-ES_tradnl"/>
        </w:rPr>
      </w:pPr>
    </w:p>
    <w:p w:rsidR="00F330EC" w:rsidRDefault="00F330EC" w:rsidP="00765554">
      <w:pPr>
        <w:pStyle w:val="Textoindependiente"/>
        <w:tabs>
          <w:tab w:val="left" w:pos="540"/>
        </w:tabs>
        <w:spacing w:before="120" w:after="120"/>
        <w:ind w:right="280"/>
        <w:jc w:val="both"/>
        <w:rPr>
          <w:rFonts w:cs="Arial"/>
          <w:b/>
          <w:sz w:val="24"/>
          <w:szCs w:val="24"/>
          <w:lang w:val="es-ES_tradnl"/>
        </w:rPr>
      </w:pPr>
    </w:p>
    <w:p w:rsidR="00F330EC" w:rsidRDefault="00F330EC" w:rsidP="00765554">
      <w:pPr>
        <w:pStyle w:val="Textoindependiente"/>
        <w:tabs>
          <w:tab w:val="left" w:pos="540"/>
        </w:tabs>
        <w:spacing w:before="120" w:after="120"/>
        <w:ind w:right="280"/>
        <w:jc w:val="both"/>
        <w:rPr>
          <w:rFonts w:cs="Arial"/>
          <w:b/>
          <w:sz w:val="24"/>
          <w:szCs w:val="24"/>
          <w:lang w:val="es-ES_tradnl"/>
        </w:rPr>
      </w:pPr>
    </w:p>
    <w:p w:rsidR="00F330EC" w:rsidRDefault="00F330EC" w:rsidP="00765554">
      <w:pPr>
        <w:pStyle w:val="Textoindependiente"/>
        <w:tabs>
          <w:tab w:val="left" w:pos="540"/>
        </w:tabs>
        <w:spacing w:before="120" w:after="120"/>
        <w:ind w:right="280"/>
        <w:jc w:val="both"/>
        <w:rPr>
          <w:rFonts w:cs="Arial"/>
          <w:b/>
          <w:sz w:val="24"/>
          <w:szCs w:val="24"/>
          <w:lang w:val="es-ES_tradnl"/>
        </w:rPr>
      </w:pPr>
    </w:p>
    <w:p w:rsidR="00F330EC" w:rsidRDefault="00F330EC" w:rsidP="00765554">
      <w:pPr>
        <w:pStyle w:val="Textoindependiente"/>
        <w:tabs>
          <w:tab w:val="left" w:pos="540"/>
        </w:tabs>
        <w:spacing w:before="120" w:after="120"/>
        <w:ind w:right="280"/>
        <w:jc w:val="both"/>
        <w:rPr>
          <w:rFonts w:cs="Arial"/>
          <w:b/>
          <w:sz w:val="24"/>
          <w:szCs w:val="24"/>
          <w:lang w:val="es-ES_tradnl"/>
        </w:rPr>
      </w:pPr>
    </w:p>
    <w:p w:rsidR="00902438" w:rsidRDefault="00902438" w:rsidP="00765554">
      <w:pPr>
        <w:pStyle w:val="Textoindependiente"/>
        <w:tabs>
          <w:tab w:val="left" w:pos="540"/>
        </w:tabs>
        <w:spacing w:before="120" w:after="120"/>
        <w:ind w:right="280"/>
        <w:jc w:val="both"/>
        <w:rPr>
          <w:rFonts w:cs="Arial"/>
          <w:b/>
          <w:sz w:val="24"/>
          <w:szCs w:val="24"/>
          <w:lang w:val="es-ES_tradnl"/>
        </w:rPr>
        <w:sectPr w:rsidR="00902438" w:rsidSect="00E23DF3">
          <w:headerReference w:type="default" r:id="rId9"/>
          <w:footerReference w:type="default" r:id="rId10"/>
          <w:footerReference w:type="first" r:id="rId11"/>
          <w:type w:val="continuous"/>
          <w:pgSz w:w="12242" w:h="15842" w:code="1"/>
          <w:pgMar w:top="1134" w:right="902" w:bottom="1134" w:left="1361" w:header="709" w:footer="709" w:gutter="0"/>
          <w:pgNumType w:start="1"/>
          <w:cols w:space="708"/>
          <w:titlePg/>
          <w:docGrid w:linePitch="360"/>
        </w:sectPr>
      </w:pPr>
    </w:p>
    <w:p w:rsidR="00F330EC" w:rsidRDefault="00F330EC" w:rsidP="00765554">
      <w:pPr>
        <w:pStyle w:val="Textoindependiente"/>
        <w:tabs>
          <w:tab w:val="left" w:pos="540"/>
        </w:tabs>
        <w:spacing w:before="120" w:after="120"/>
        <w:ind w:right="280"/>
        <w:jc w:val="both"/>
        <w:rPr>
          <w:rFonts w:cs="Arial"/>
          <w:b/>
          <w:sz w:val="24"/>
          <w:szCs w:val="24"/>
          <w:lang w:val="es-ES_tradnl"/>
        </w:rPr>
      </w:pPr>
    </w:p>
    <w:p w:rsidR="00F330EC" w:rsidRDefault="00F330EC" w:rsidP="00765554">
      <w:pPr>
        <w:pStyle w:val="Textoindependiente"/>
        <w:tabs>
          <w:tab w:val="left" w:pos="540"/>
        </w:tabs>
        <w:spacing w:before="120" w:after="120"/>
        <w:ind w:right="280"/>
        <w:jc w:val="both"/>
        <w:rPr>
          <w:rFonts w:cs="Arial"/>
          <w:b/>
          <w:sz w:val="24"/>
          <w:szCs w:val="24"/>
          <w:lang w:val="es-ES_tradnl"/>
        </w:rPr>
      </w:pPr>
    </w:p>
    <w:p w:rsidR="00F330EC" w:rsidRDefault="00F330EC" w:rsidP="00765554">
      <w:pPr>
        <w:pStyle w:val="Textoindependiente"/>
        <w:tabs>
          <w:tab w:val="left" w:pos="540"/>
        </w:tabs>
        <w:spacing w:before="120" w:after="120"/>
        <w:ind w:right="280"/>
        <w:jc w:val="both"/>
        <w:rPr>
          <w:rFonts w:cs="Arial"/>
          <w:b/>
          <w:sz w:val="24"/>
          <w:szCs w:val="24"/>
          <w:lang w:val="es-ES_tradnl"/>
        </w:rPr>
      </w:pPr>
    </w:p>
    <w:p w:rsidR="00F330EC" w:rsidRDefault="00F330EC" w:rsidP="00765554">
      <w:pPr>
        <w:pStyle w:val="Textoindependiente"/>
        <w:tabs>
          <w:tab w:val="left" w:pos="540"/>
        </w:tabs>
        <w:spacing w:before="120" w:after="120"/>
        <w:ind w:right="280"/>
        <w:jc w:val="both"/>
        <w:rPr>
          <w:rFonts w:cs="Arial"/>
          <w:b/>
          <w:sz w:val="24"/>
          <w:szCs w:val="24"/>
          <w:lang w:val="es-ES_tradnl"/>
        </w:rPr>
      </w:pPr>
      <w:bookmarkStart w:id="29" w:name="_GoBack"/>
      <w:bookmarkEnd w:id="29"/>
    </w:p>
    <w:p w:rsidR="00F330EC" w:rsidRDefault="00F330EC" w:rsidP="00765554">
      <w:pPr>
        <w:pStyle w:val="Textoindependiente"/>
        <w:tabs>
          <w:tab w:val="left" w:pos="540"/>
        </w:tabs>
        <w:spacing w:before="120" w:after="120"/>
        <w:ind w:right="280"/>
        <w:jc w:val="both"/>
        <w:rPr>
          <w:rFonts w:cs="Arial"/>
          <w:b/>
          <w:sz w:val="24"/>
          <w:szCs w:val="24"/>
          <w:lang w:val="es-ES_tradnl"/>
        </w:rPr>
      </w:pPr>
    </w:p>
    <w:p w:rsidR="00F330EC" w:rsidRDefault="00F330EC" w:rsidP="00F330EC">
      <w:pPr>
        <w:jc w:val="both"/>
        <w:outlineLvl w:val="0"/>
        <w:rPr>
          <w:rFonts w:ascii="Arial" w:eastAsia="Times New Roman" w:hAnsi="Arial" w:cs="Arial"/>
          <w:lang w:val="es-ES"/>
        </w:rPr>
      </w:pPr>
      <w:r>
        <w:rPr>
          <w:rFonts w:ascii="Arial" w:eastAsia="Times New Roman" w:hAnsi="Arial" w:cs="Arial"/>
          <w:lang w:val="es-ES"/>
        </w:rPr>
        <w:t>EL SUSCRITO, LICENCIADO JORGE ENRIQUE MATA GÓMEZ, SECRETARIO DE LA COMISIÓN DE ADMINISTRACIÓN DEL TRIBUNAL ELECTORAL DEL PODER JUDICIAL DE LA FEDERACIÓN, CON FUNDAMENTO EN LO DISPUESTO EN EL ARTÍCULO 170, FRACCIÓN VIII, DEL REGLAMENTO INTERNO DEL CITADO ÓRGANO JURISDICCIONAL.</w:t>
      </w:r>
    </w:p>
    <w:p w:rsidR="00F330EC" w:rsidRDefault="00F330EC" w:rsidP="00F330EC">
      <w:pPr>
        <w:jc w:val="both"/>
        <w:outlineLvl w:val="0"/>
        <w:rPr>
          <w:rFonts w:ascii="Arial" w:eastAsia="Times New Roman" w:hAnsi="Arial" w:cs="Arial"/>
          <w:lang w:val="es-ES"/>
        </w:rPr>
      </w:pPr>
    </w:p>
    <w:p w:rsidR="00F330EC" w:rsidRDefault="00F330EC" w:rsidP="00F330EC">
      <w:pPr>
        <w:jc w:val="both"/>
        <w:outlineLvl w:val="0"/>
        <w:rPr>
          <w:rFonts w:ascii="Arial" w:eastAsia="Times New Roman" w:hAnsi="Arial" w:cs="Arial"/>
          <w:lang w:val="es-ES"/>
        </w:rPr>
      </w:pPr>
    </w:p>
    <w:p w:rsidR="00F330EC" w:rsidRDefault="00F330EC" w:rsidP="00F330EC">
      <w:pPr>
        <w:jc w:val="both"/>
        <w:outlineLvl w:val="0"/>
        <w:rPr>
          <w:rFonts w:ascii="Arial" w:eastAsia="Times New Roman" w:hAnsi="Arial" w:cs="Arial"/>
          <w:lang w:val="es-ES"/>
        </w:rPr>
      </w:pPr>
    </w:p>
    <w:p w:rsidR="00F330EC" w:rsidRDefault="00F330EC" w:rsidP="00F330EC">
      <w:pPr>
        <w:jc w:val="both"/>
        <w:outlineLvl w:val="0"/>
        <w:rPr>
          <w:rFonts w:ascii="Arial" w:eastAsia="Times New Roman" w:hAnsi="Arial" w:cs="Arial"/>
          <w:lang w:val="es-ES"/>
        </w:rPr>
      </w:pPr>
    </w:p>
    <w:p w:rsidR="00F330EC" w:rsidRDefault="00F330EC" w:rsidP="00F330EC">
      <w:pPr>
        <w:jc w:val="both"/>
        <w:outlineLvl w:val="0"/>
        <w:rPr>
          <w:rFonts w:ascii="Arial" w:eastAsia="Times New Roman" w:hAnsi="Arial" w:cs="Arial"/>
          <w:b/>
          <w:lang w:val="es-ES"/>
        </w:rPr>
      </w:pPr>
      <w:r>
        <w:rPr>
          <w:rFonts w:ascii="Arial" w:eastAsia="Times New Roman" w:hAnsi="Arial" w:cs="Arial"/>
          <w:b/>
          <w:lang w:val="es-ES"/>
        </w:rPr>
        <w:t>------------------------------------------------C E R T I F I C A---------------------------------------</w:t>
      </w:r>
    </w:p>
    <w:p w:rsidR="00F330EC" w:rsidRDefault="00F330EC" w:rsidP="00F330EC">
      <w:pPr>
        <w:jc w:val="both"/>
        <w:outlineLvl w:val="0"/>
        <w:rPr>
          <w:rFonts w:ascii="Arial" w:eastAsia="Times New Roman" w:hAnsi="Arial" w:cs="Arial"/>
          <w:b/>
          <w:lang w:val="es-ES"/>
        </w:rPr>
      </w:pPr>
    </w:p>
    <w:p w:rsidR="00F330EC" w:rsidRDefault="00F330EC" w:rsidP="00F330EC">
      <w:pPr>
        <w:jc w:val="both"/>
        <w:outlineLvl w:val="0"/>
        <w:rPr>
          <w:rFonts w:ascii="Arial" w:eastAsia="Times New Roman" w:hAnsi="Arial" w:cs="Arial"/>
          <w:b/>
          <w:lang w:val="es-ES"/>
        </w:rPr>
      </w:pPr>
    </w:p>
    <w:p w:rsidR="00F330EC" w:rsidRDefault="00F330EC" w:rsidP="00F330EC">
      <w:pPr>
        <w:jc w:val="both"/>
        <w:outlineLvl w:val="0"/>
        <w:rPr>
          <w:rFonts w:ascii="Arial" w:eastAsia="Times New Roman" w:hAnsi="Arial" w:cs="Arial"/>
          <w:b/>
          <w:lang w:val="es-ES"/>
        </w:rPr>
      </w:pPr>
    </w:p>
    <w:p w:rsidR="00F330EC" w:rsidRDefault="00F330EC" w:rsidP="00F330EC">
      <w:pPr>
        <w:jc w:val="both"/>
        <w:outlineLvl w:val="0"/>
        <w:rPr>
          <w:rFonts w:ascii="Arial" w:eastAsia="Times New Roman" w:hAnsi="Arial" w:cs="Arial"/>
          <w:b/>
          <w:lang w:val="es-ES"/>
        </w:rPr>
      </w:pPr>
    </w:p>
    <w:p w:rsidR="00F330EC" w:rsidRDefault="00F330EC" w:rsidP="00F330EC">
      <w:pPr>
        <w:jc w:val="both"/>
        <w:outlineLvl w:val="0"/>
        <w:rPr>
          <w:rFonts w:ascii="Arial" w:eastAsia="Times New Roman" w:hAnsi="Arial" w:cs="Arial"/>
          <w:lang w:val="es-ES"/>
        </w:rPr>
      </w:pPr>
      <w:r>
        <w:rPr>
          <w:rFonts w:ascii="Arial" w:eastAsia="Times New Roman" w:hAnsi="Arial" w:cs="Arial"/>
          <w:lang w:val="es-ES"/>
        </w:rPr>
        <w:t>Que la presente copia en 1</w:t>
      </w:r>
      <w:r>
        <w:rPr>
          <w:rFonts w:ascii="Arial" w:eastAsia="Times New Roman" w:hAnsi="Arial" w:cs="Arial"/>
          <w:lang w:val="es-ES"/>
        </w:rPr>
        <w:t>2</w:t>
      </w:r>
      <w:r>
        <w:rPr>
          <w:rFonts w:ascii="Arial" w:eastAsia="Times New Roman" w:hAnsi="Arial" w:cs="Arial"/>
          <w:lang w:val="es-ES"/>
        </w:rPr>
        <w:t xml:space="preserve"> fojas impresas por ambos lados, corresponde a los </w:t>
      </w:r>
      <w:r>
        <w:rPr>
          <w:rFonts w:ascii="Arial" w:eastAsia="Times New Roman" w:hAnsi="Arial" w:cs="Arial"/>
          <w:b/>
          <w:lang w:val="es-ES"/>
        </w:rPr>
        <w:t xml:space="preserve">LINEAMIENTOS PARA EL </w:t>
      </w:r>
      <w:r>
        <w:rPr>
          <w:rFonts w:ascii="Arial" w:eastAsia="Times New Roman" w:hAnsi="Arial" w:cs="Arial"/>
          <w:b/>
          <w:lang w:val="es-ES"/>
        </w:rPr>
        <w:t>CONTROL, REGISTRO Y APLICACIÓN DE INCIDENCIAS DE PERSONAL,</w:t>
      </w:r>
      <w:r>
        <w:rPr>
          <w:rFonts w:ascii="Arial" w:eastAsia="Times New Roman" w:hAnsi="Arial" w:cs="Arial"/>
          <w:lang w:val="es-ES"/>
        </w:rPr>
        <w:t xml:space="preserve"> aprobados por la Comisión de Administración mediante Acuerdo </w:t>
      </w:r>
      <w:r>
        <w:rPr>
          <w:rFonts w:ascii="Arial" w:eastAsia="Times New Roman" w:hAnsi="Arial" w:cs="Arial"/>
          <w:b/>
          <w:lang w:val="es-ES"/>
        </w:rPr>
        <w:t>086</w:t>
      </w:r>
      <w:r>
        <w:rPr>
          <w:rFonts w:ascii="Arial" w:eastAsia="Times New Roman" w:hAnsi="Arial" w:cs="Arial"/>
          <w:b/>
          <w:lang w:val="es-ES"/>
        </w:rPr>
        <w:t>/S4(6-IV-2017)</w:t>
      </w:r>
      <w:r>
        <w:rPr>
          <w:rFonts w:ascii="Arial" w:eastAsia="Times New Roman" w:hAnsi="Arial" w:cs="Arial"/>
          <w:lang w:val="es-ES"/>
        </w:rPr>
        <w:t xml:space="preserve"> emitido en la Cuarta Sesión Ordinaria celebrada el 6 de abril de 2017, que obra en los archivos de la Dirección General de Asuntos Jurídicos. </w:t>
      </w:r>
      <w:r>
        <w:rPr>
          <w:rFonts w:ascii="Arial" w:eastAsia="Times New Roman" w:hAnsi="Arial" w:cs="Arial"/>
          <w:b/>
          <w:lang w:val="es-ES"/>
        </w:rPr>
        <w:t>DOY FE.</w:t>
      </w:r>
      <w:r>
        <w:rPr>
          <w:rFonts w:ascii="Arial" w:eastAsia="Times New Roman" w:hAnsi="Arial" w:cs="Arial"/>
          <w:lang w:val="es-ES"/>
        </w:rPr>
        <w:t xml:space="preserve"> ------------------------------------------------------------------------------------------------------------------------------------------------------------------</w:t>
      </w:r>
    </w:p>
    <w:p w:rsidR="00F330EC" w:rsidRDefault="00F330EC" w:rsidP="00F330EC">
      <w:pPr>
        <w:jc w:val="both"/>
        <w:outlineLvl w:val="0"/>
        <w:rPr>
          <w:rFonts w:ascii="Arial" w:eastAsia="Times New Roman" w:hAnsi="Arial" w:cs="Arial"/>
          <w:lang w:val="es-ES"/>
        </w:rPr>
      </w:pPr>
    </w:p>
    <w:p w:rsidR="00F330EC" w:rsidRDefault="00F330EC" w:rsidP="00F330EC">
      <w:pPr>
        <w:jc w:val="both"/>
        <w:outlineLvl w:val="0"/>
        <w:rPr>
          <w:rFonts w:ascii="Arial" w:eastAsia="Times New Roman" w:hAnsi="Arial" w:cs="Arial"/>
          <w:lang w:val="es-ES"/>
        </w:rPr>
      </w:pPr>
    </w:p>
    <w:p w:rsidR="00F330EC" w:rsidRDefault="00F330EC" w:rsidP="00F330EC">
      <w:pPr>
        <w:jc w:val="both"/>
        <w:outlineLvl w:val="0"/>
        <w:rPr>
          <w:rFonts w:ascii="Arial" w:eastAsia="Times New Roman" w:hAnsi="Arial" w:cs="Arial"/>
          <w:lang w:val="es-ES"/>
        </w:rPr>
      </w:pPr>
    </w:p>
    <w:p w:rsidR="00F330EC" w:rsidRDefault="00F330EC" w:rsidP="00F330EC">
      <w:pPr>
        <w:jc w:val="both"/>
        <w:outlineLvl w:val="0"/>
        <w:rPr>
          <w:rFonts w:ascii="Arial" w:eastAsia="Times New Roman" w:hAnsi="Arial" w:cs="Arial"/>
          <w:lang w:val="es-ES"/>
        </w:rPr>
      </w:pPr>
      <w:r>
        <w:rPr>
          <w:rFonts w:ascii="Arial" w:eastAsia="Times New Roman" w:hAnsi="Arial" w:cs="Arial"/>
          <w:lang w:val="es-ES"/>
        </w:rPr>
        <w:t>Ciudad de México, 20 de abril de 2017.--------------------------------------------------------------------------------------------------------------------------------------------------------------------------------------</w:t>
      </w:r>
    </w:p>
    <w:p w:rsidR="00F330EC" w:rsidRDefault="00F330EC" w:rsidP="00F330EC">
      <w:pPr>
        <w:jc w:val="both"/>
        <w:outlineLvl w:val="0"/>
        <w:rPr>
          <w:rFonts w:ascii="Arial" w:eastAsia="Times New Roman" w:hAnsi="Arial" w:cs="Arial"/>
          <w:lang w:val="es-ES"/>
        </w:rPr>
      </w:pPr>
    </w:p>
    <w:p w:rsidR="00F330EC" w:rsidRDefault="00F330EC" w:rsidP="00F330EC">
      <w:pPr>
        <w:jc w:val="both"/>
        <w:outlineLvl w:val="0"/>
        <w:rPr>
          <w:rFonts w:ascii="Arial" w:eastAsia="Times New Roman" w:hAnsi="Arial" w:cs="Arial"/>
          <w:lang w:val="es-ES"/>
        </w:rPr>
      </w:pPr>
    </w:p>
    <w:p w:rsidR="00F330EC" w:rsidRDefault="00F330EC" w:rsidP="00F330EC">
      <w:pPr>
        <w:jc w:val="both"/>
        <w:outlineLvl w:val="0"/>
        <w:rPr>
          <w:rFonts w:ascii="Arial" w:eastAsia="Times New Roman" w:hAnsi="Arial" w:cs="Arial"/>
          <w:lang w:val="es-ES"/>
        </w:rPr>
      </w:pPr>
    </w:p>
    <w:p w:rsidR="00F330EC" w:rsidRDefault="00F330EC" w:rsidP="00F330EC">
      <w:pPr>
        <w:jc w:val="both"/>
        <w:outlineLvl w:val="0"/>
        <w:rPr>
          <w:rFonts w:ascii="Arial" w:eastAsia="Times New Roman" w:hAnsi="Arial" w:cs="Arial"/>
          <w:lang w:val="es-ES"/>
        </w:rPr>
      </w:pPr>
    </w:p>
    <w:p w:rsidR="00F330EC" w:rsidRDefault="00F330EC" w:rsidP="00F330EC">
      <w:pPr>
        <w:jc w:val="center"/>
        <w:outlineLvl w:val="0"/>
        <w:rPr>
          <w:rFonts w:ascii="Arial" w:eastAsia="Times New Roman" w:hAnsi="Arial" w:cs="Arial"/>
          <w:b/>
          <w:lang w:val="es-ES"/>
        </w:rPr>
      </w:pPr>
      <w:r>
        <w:rPr>
          <w:rFonts w:ascii="Arial" w:eastAsia="Times New Roman" w:hAnsi="Arial" w:cs="Arial"/>
          <w:b/>
          <w:lang w:val="es-ES"/>
        </w:rPr>
        <w:t>EL SECRETARIO DE LA COMISIÓN DE ADMINISTRACIÓN</w:t>
      </w:r>
    </w:p>
    <w:p w:rsidR="00F330EC" w:rsidRDefault="00F330EC" w:rsidP="00F330EC">
      <w:pPr>
        <w:jc w:val="center"/>
        <w:outlineLvl w:val="0"/>
        <w:rPr>
          <w:rFonts w:ascii="Arial" w:eastAsia="Times New Roman" w:hAnsi="Arial" w:cs="Arial"/>
          <w:b/>
          <w:lang w:val="es-ES"/>
        </w:rPr>
      </w:pPr>
      <w:r>
        <w:rPr>
          <w:rFonts w:ascii="Arial" w:eastAsia="Times New Roman" w:hAnsi="Arial" w:cs="Arial"/>
          <w:b/>
          <w:lang w:val="es-ES"/>
        </w:rPr>
        <w:t>DEL TRIBUNAL ELECTORAL DEL PODER JUDICIAL DE LA FEDERACIÓN</w:t>
      </w:r>
    </w:p>
    <w:p w:rsidR="00F330EC" w:rsidRDefault="00F330EC" w:rsidP="00F330EC">
      <w:pPr>
        <w:spacing w:line="360" w:lineRule="auto"/>
        <w:jc w:val="center"/>
        <w:outlineLvl w:val="0"/>
        <w:rPr>
          <w:rFonts w:ascii="Arial" w:eastAsia="Times New Roman" w:hAnsi="Arial" w:cs="Arial"/>
          <w:b/>
          <w:lang w:val="es-ES"/>
        </w:rPr>
      </w:pPr>
    </w:p>
    <w:p w:rsidR="00F330EC" w:rsidRDefault="00F330EC" w:rsidP="00F330EC">
      <w:pPr>
        <w:spacing w:line="360" w:lineRule="auto"/>
        <w:jc w:val="center"/>
        <w:outlineLvl w:val="0"/>
        <w:rPr>
          <w:rFonts w:ascii="Arial" w:eastAsia="Times New Roman" w:hAnsi="Arial" w:cs="Arial"/>
          <w:b/>
          <w:lang w:val="es-ES"/>
        </w:rPr>
      </w:pPr>
    </w:p>
    <w:p w:rsidR="00F330EC" w:rsidRDefault="00F330EC" w:rsidP="00F330EC">
      <w:pPr>
        <w:rPr>
          <w:rFonts w:ascii="Arial" w:eastAsia="Times New Roman" w:hAnsi="Arial" w:cs="Arial"/>
          <w:color w:val="000000"/>
          <w:lang w:val="es-ES"/>
        </w:rPr>
      </w:pPr>
    </w:p>
    <w:p w:rsidR="00F330EC" w:rsidRDefault="00F330EC" w:rsidP="00F330EC">
      <w:pPr>
        <w:jc w:val="center"/>
        <w:rPr>
          <w:rFonts w:ascii="Arial" w:eastAsia="Times New Roman" w:hAnsi="Arial" w:cs="Arial"/>
          <w:b/>
          <w:color w:val="000000"/>
          <w:lang w:val="es-ES"/>
        </w:rPr>
      </w:pPr>
      <w:r>
        <w:rPr>
          <w:rFonts w:ascii="Arial" w:eastAsia="Times New Roman" w:hAnsi="Arial" w:cs="Arial"/>
          <w:b/>
          <w:color w:val="000000"/>
          <w:lang w:val="es-ES"/>
        </w:rPr>
        <w:t>LICENCIADO JORGE ENRIQUE MATA GÓMEZ</w:t>
      </w:r>
    </w:p>
    <w:p w:rsidR="00F330EC" w:rsidRDefault="00F330EC" w:rsidP="00F330EC">
      <w:pPr>
        <w:pStyle w:val="Textoindependiente"/>
        <w:spacing w:line="360" w:lineRule="auto"/>
        <w:ind w:left="2127" w:right="-96" w:hanging="1767"/>
        <w:jc w:val="both"/>
        <w:rPr>
          <w:rFonts w:cs="Arial"/>
          <w:sz w:val="24"/>
          <w:szCs w:val="24"/>
        </w:rPr>
      </w:pPr>
    </w:p>
    <w:p w:rsidR="00F330EC" w:rsidRDefault="00F330EC" w:rsidP="00F330EC">
      <w:pPr>
        <w:pStyle w:val="Textoindependiente"/>
        <w:spacing w:line="360" w:lineRule="auto"/>
        <w:ind w:left="2127" w:right="-96" w:hanging="1767"/>
        <w:jc w:val="both"/>
        <w:rPr>
          <w:rFonts w:cs="Arial"/>
          <w:sz w:val="24"/>
          <w:szCs w:val="24"/>
        </w:rPr>
      </w:pPr>
    </w:p>
    <w:p w:rsidR="00F330EC" w:rsidRDefault="00F330EC" w:rsidP="00765554">
      <w:pPr>
        <w:pStyle w:val="Textoindependiente"/>
        <w:tabs>
          <w:tab w:val="left" w:pos="540"/>
        </w:tabs>
        <w:spacing w:before="120" w:after="120"/>
        <w:ind w:right="280"/>
        <w:jc w:val="both"/>
        <w:rPr>
          <w:rFonts w:cs="Arial"/>
          <w:b/>
          <w:sz w:val="24"/>
          <w:szCs w:val="24"/>
          <w:lang w:val="es-ES_tradnl"/>
        </w:rPr>
      </w:pPr>
    </w:p>
    <w:sectPr w:rsidR="00F330EC" w:rsidSect="00902438">
      <w:pgSz w:w="12242" w:h="15842" w:code="1"/>
      <w:pgMar w:top="1134" w:right="902" w:bottom="1134" w:left="136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666" w:rsidRDefault="00950666" w:rsidP="008712CC">
      <w:r>
        <w:separator/>
      </w:r>
    </w:p>
  </w:endnote>
  <w:endnote w:type="continuationSeparator" w:id="0">
    <w:p w:rsidR="00950666" w:rsidRDefault="00950666" w:rsidP="0087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666" w:rsidRDefault="00950666" w:rsidP="00E130C4">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w:t>
    </w:r>
  </w:p>
  <w:p w:rsidR="00950666" w:rsidRPr="00304631" w:rsidRDefault="00950666" w:rsidP="00D4299B">
    <w:pPr>
      <w:spacing w:line="360" w:lineRule="auto"/>
      <w:ind w:left="-142" w:right="-94"/>
      <w:jc w:val="right"/>
      <w:rPr>
        <w:rFonts w:ascii="Arial" w:hAnsi="Arial" w:cs="Arial"/>
        <w:b/>
        <w:noProof/>
        <w:lang w:eastAsia="es-MX"/>
      </w:rPr>
    </w:pPr>
    <w:r w:rsidRPr="00041410">
      <w:rPr>
        <w:rFonts w:ascii="Arial" w:hAnsi="Arial" w:cs="Arial"/>
        <w:b/>
        <w:noProof/>
        <w:sz w:val="22"/>
        <w:lang w:eastAsia="es-MX"/>
      </w:rPr>
      <w:t xml:space="preserve">SECRETARÍA ADMINISTRATIVA. </w:t>
    </w:r>
    <w:r>
      <w:rPr>
        <w:rFonts w:ascii="Arial" w:hAnsi="Arial" w:cs="Arial"/>
        <w:noProof/>
        <w:sz w:val="22"/>
        <w:lang w:eastAsia="es-MX"/>
      </w:rPr>
      <w:t xml:space="preserve">Dirección General </w:t>
    </w:r>
    <w:r w:rsidRPr="00041410">
      <w:rPr>
        <w:rFonts w:ascii="Arial" w:hAnsi="Arial" w:cs="Arial"/>
        <w:noProof/>
        <w:sz w:val="22"/>
        <w:lang w:eastAsia="es-MX"/>
      </w:rPr>
      <w:t>de Recursos Humanos.</w:t>
    </w:r>
  </w:p>
  <w:p w:rsidR="00950666" w:rsidRDefault="00950666">
    <w:pPr>
      <w:pStyle w:val="Piedepgina"/>
      <w:jc w:val="center"/>
    </w:pPr>
    <w:r w:rsidRPr="00384F85">
      <w:rPr>
        <w:rFonts w:ascii="Arial" w:hAnsi="Arial" w:cs="Arial"/>
        <w:sz w:val="16"/>
        <w:szCs w:val="16"/>
        <w:lang w:val="es-ES"/>
      </w:rPr>
      <w:t xml:space="preserve"> </w:t>
    </w:r>
    <w:r w:rsidRPr="00384F85">
      <w:rPr>
        <w:rFonts w:ascii="Arial" w:hAnsi="Arial" w:cs="Arial"/>
        <w:b/>
        <w:bCs/>
        <w:sz w:val="16"/>
        <w:szCs w:val="16"/>
      </w:rPr>
      <w:fldChar w:fldCharType="begin"/>
    </w:r>
    <w:r w:rsidRPr="00384F85">
      <w:rPr>
        <w:rFonts w:ascii="Arial" w:hAnsi="Arial" w:cs="Arial"/>
        <w:b/>
        <w:bCs/>
        <w:sz w:val="16"/>
        <w:szCs w:val="16"/>
      </w:rPr>
      <w:instrText xml:space="preserve"> PAGE  \* Arabic </w:instrText>
    </w:r>
    <w:r w:rsidRPr="00384F85">
      <w:rPr>
        <w:rFonts w:ascii="Arial" w:hAnsi="Arial" w:cs="Arial"/>
        <w:b/>
        <w:bCs/>
        <w:sz w:val="16"/>
        <w:szCs w:val="16"/>
      </w:rPr>
      <w:fldChar w:fldCharType="separate"/>
    </w:r>
    <w:r w:rsidR="00902438">
      <w:rPr>
        <w:rFonts w:ascii="Arial" w:hAnsi="Arial" w:cs="Arial"/>
        <w:b/>
        <w:bCs/>
        <w:noProof/>
        <w:sz w:val="16"/>
        <w:szCs w:val="16"/>
      </w:rPr>
      <w:t>21</w:t>
    </w:r>
    <w:r w:rsidRPr="00384F85">
      <w:rPr>
        <w:rFonts w:ascii="Arial" w:hAnsi="Arial" w:cs="Arial"/>
        <w:b/>
        <w:bCs/>
        <w:sz w:val="16"/>
        <w:szCs w:val="16"/>
      </w:rPr>
      <w:fldChar w:fldCharType="end"/>
    </w:r>
  </w:p>
  <w:p w:rsidR="00950666" w:rsidRDefault="0095066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666" w:rsidRDefault="00950666" w:rsidP="00B67889">
    <w:pPr>
      <w:spacing w:line="360" w:lineRule="auto"/>
      <w:ind w:right="-94"/>
      <w:jc w:val="both"/>
      <w:rPr>
        <w:rFonts w:ascii="Arial" w:hAnsi="Arial" w:cs="Arial"/>
        <w:b/>
        <w:noProof/>
        <w:color w:val="00863D"/>
        <w:lang w:eastAsia="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666" w:rsidRDefault="00950666" w:rsidP="008712CC">
      <w:r>
        <w:separator/>
      </w:r>
    </w:p>
  </w:footnote>
  <w:footnote w:type="continuationSeparator" w:id="0">
    <w:p w:rsidR="00950666" w:rsidRDefault="00950666" w:rsidP="00871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666" w:rsidRDefault="00950666" w:rsidP="00690B98">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57728" behindDoc="0" locked="0" layoutInCell="1" allowOverlap="1" wp14:anchorId="3AE93C59" wp14:editId="20BCF79A">
              <wp:simplePos x="0" y="0"/>
              <wp:positionH relativeFrom="column">
                <wp:posOffset>1158959</wp:posOffset>
              </wp:positionH>
              <wp:positionV relativeFrom="paragraph">
                <wp:posOffset>-53119</wp:posOffset>
              </wp:positionV>
              <wp:extent cx="4778734" cy="842645"/>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8734" cy="8426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950666" w:rsidRPr="00902C78" w:rsidRDefault="00950666" w:rsidP="00381192">
                          <w:pPr>
                            <w:ind w:right="149"/>
                            <w:jc w:val="right"/>
                            <w:rPr>
                              <w:rFonts w:ascii="Arial" w:hAnsi="Arial" w:cs="Arial"/>
                              <w:b/>
                              <w:sz w:val="22"/>
                              <w:szCs w:val="22"/>
                            </w:rPr>
                          </w:pPr>
                        </w:p>
                        <w:p w:rsidR="00950666" w:rsidRDefault="00950666" w:rsidP="00381192">
                          <w:pPr>
                            <w:ind w:right="149"/>
                            <w:jc w:val="right"/>
                            <w:rPr>
                              <w:rFonts w:ascii="Arial" w:hAnsi="Arial" w:cs="Arial"/>
                              <w:sz w:val="22"/>
                              <w:szCs w:val="22"/>
                            </w:rPr>
                          </w:pPr>
                          <w:r>
                            <w:rPr>
                              <w:rFonts w:ascii="Arial" w:hAnsi="Arial" w:cs="Arial"/>
                              <w:sz w:val="22"/>
                              <w:szCs w:val="22"/>
                            </w:rPr>
                            <w:t xml:space="preserve">Lineamientos para el Control, </w:t>
                          </w:r>
                        </w:p>
                        <w:p w:rsidR="00950666" w:rsidRDefault="00950666" w:rsidP="00381192">
                          <w:pPr>
                            <w:ind w:right="149"/>
                            <w:jc w:val="right"/>
                          </w:pPr>
                          <w:r>
                            <w:rPr>
                              <w:rFonts w:ascii="Arial" w:hAnsi="Arial" w:cs="Arial"/>
                              <w:sz w:val="22"/>
                              <w:szCs w:val="22"/>
                            </w:rPr>
                            <w:t>Registro y Aplicación de Incidencias de Personal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AE93C59" id="_x0000_t202" coordsize="21600,21600" o:spt="202" path="m,l,21600r21600,l21600,xe">
              <v:stroke joinstyle="miter"/>
              <v:path gradientshapeok="t" o:connecttype="rect"/>
            </v:shapetype>
            <v:shape id="Cuadro de texto 20" o:spid="_x0000_s1026" type="#_x0000_t202" style="position:absolute;left:0;text-align:left;margin-left:91.25pt;margin-top:-4.2pt;width:376.3pt;height:6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" filled="f" stroked="f">
              <v:path arrowok="t"/>
              <v:textbox>
                <w:txbxContent>
                  <w:p w:rsidR="00950666" w:rsidRPr="00902C78" w:rsidRDefault="00950666" w:rsidP="00381192">
                    <w:pPr>
                      <w:ind w:right="149"/>
                      <w:jc w:val="right"/>
                      <w:rPr>
                        <w:rFonts w:ascii="Arial" w:hAnsi="Arial" w:cs="Arial"/>
                        <w:b/>
                        <w:sz w:val="22"/>
                        <w:szCs w:val="22"/>
                      </w:rPr>
                    </w:pPr>
                  </w:p>
                  <w:p w:rsidR="00950666" w:rsidRDefault="00950666" w:rsidP="00381192">
                    <w:pPr>
                      <w:ind w:right="149"/>
                      <w:jc w:val="right"/>
                      <w:rPr>
                        <w:rFonts w:ascii="Arial" w:hAnsi="Arial" w:cs="Arial"/>
                        <w:sz w:val="22"/>
                        <w:szCs w:val="22"/>
                      </w:rPr>
                    </w:pPr>
                    <w:r>
                      <w:rPr>
                        <w:rFonts w:ascii="Arial" w:hAnsi="Arial" w:cs="Arial"/>
                        <w:sz w:val="22"/>
                        <w:szCs w:val="22"/>
                      </w:rPr>
                      <w:t xml:space="preserve">Lineamientos para el Control, </w:t>
                    </w:r>
                  </w:p>
                  <w:p w:rsidR="00950666" w:rsidRDefault="00950666" w:rsidP="00381192">
                    <w:pPr>
                      <w:ind w:right="149"/>
                      <w:jc w:val="right"/>
                    </w:pPr>
                    <w:r>
                      <w:rPr>
                        <w:rFonts w:ascii="Arial" w:hAnsi="Arial" w:cs="Arial"/>
                        <w:sz w:val="22"/>
                        <w:szCs w:val="22"/>
                      </w:rPr>
                      <w:t>Registro y Aplicación de Incidencias de Personal</w:t>
                    </w:r>
                  </w:p>
                </w:txbxContent>
              </v:textbox>
            </v:shape>
          </w:pict>
        </mc:Fallback>
      </mc:AlternateContent>
    </w:r>
    <w:r>
      <w:rPr>
        <w:noProof/>
        <w:lang w:val="es-MX" w:eastAsia="es-MX"/>
      </w:rPr>
      <w:drawing>
        <wp:inline distT="0" distB="0" distL="0" distR="0" wp14:anchorId="0C739D8C" wp14:editId="4A6FCC17">
          <wp:extent cx="948690" cy="758825"/>
          <wp:effectExtent l="0" t="0" r="3810" b="3175"/>
          <wp:docPr id="5" name="Imagen 5" descr="Descripción: 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intranet/identidad/logo_simbo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690" cy="758825"/>
                  </a:xfrm>
                  <a:prstGeom prst="rect">
                    <a:avLst/>
                  </a:prstGeom>
                  <a:noFill/>
                  <a:ln>
                    <a:noFill/>
                  </a:ln>
                </pic:spPr>
              </pic:pic>
            </a:graphicData>
          </a:graphic>
        </wp:inline>
      </w:drawing>
    </w:r>
    <w:r>
      <w:t xml:space="preserve"> </w:t>
    </w:r>
  </w:p>
  <w:p w:rsidR="00950666" w:rsidRDefault="00950666" w:rsidP="00CB6B36">
    <w:pPr>
      <w:pStyle w:val="Encabezado"/>
      <w:tabs>
        <w:tab w:val="left" w:pos="2581"/>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2861"/>
    <w:multiLevelType w:val="hybridMultilevel"/>
    <w:tmpl w:val="363609EC"/>
    <w:lvl w:ilvl="0" w:tplc="61A8BDDA">
      <w:start w:val="1"/>
      <w:numFmt w:val="bullet"/>
      <w:pStyle w:val="Logro"/>
      <w:lvlText w:val=""/>
      <w:lvlJc w:val="left"/>
      <w:pPr>
        <w:tabs>
          <w:tab w:val="num" w:pos="397"/>
        </w:tabs>
        <w:ind w:left="397" w:hanging="397"/>
      </w:pPr>
      <w:rPr>
        <w:rFonts w:ascii="Webdings" w:hAnsi="Web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A0B78"/>
    <w:multiLevelType w:val="hybridMultilevel"/>
    <w:tmpl w:val="A8AC3D6C"/>
    <w:lvl w:ilvl="0" w:tplc="080A0019">
      <w:start w:val="1"/>
      <w:numFmt w:val="lowerLetter"/>
      <w:lvlText w:val="%1."/>
      <w:lvlJc w:val="left"/>
      <w:pPr>
        <w:ind w:left="1069" w:hanging="360"/>
      </w:pPr>
      <w:rPr>
        <w:rFonts w:cs="Times New Roman"/>
      </w:rPr>
    </w:lvl>
    <w:lvl w:ilvl="1" w:tplc="1AE2B0C8">
      <w:start w:val="1"/>
      <w:numFmt w:val="lowerLetter"/>
      <w:lvlText w:val="%2."/>
      <w:lvlJc w:val="left"/>
      <w:pPr>
        <w:ind w:left="1440" w:hanging="360"/>
      </w:pPr>
      <w:rPr>
        <w:rFonts w:cs="Times New Roman"/>
        <w:b/>
      </w:rPr>
    </w:lvl>
    <w:lvl w:ilvl="2" w:tplc="48705774">
      <w:start w:val="1"/>
      <w:numFmt w:val="lowerLetter"/>
      <w:lvlText w:val="%3)"/>
      <w:lvlJc w:val="left"/>
      <w:pPr>
        <w:ind w:left="2340" w:hanging="360"/>
      </w:pPr>
      <w:rPr>
        <w:rFonts w:hint="default"/>
        <w:b/>
      </w:rPr>
    </w:lvl>
    <w:lvl w:ilvl="3" w:tplc="6F8E254E">
      <w:start w:val="1"/>
      <w:numFmt w:val="upperRoman"/>
      <w:lvlText w:val="%4."/>
      <w:lvlJc w:val="left"/>
      <w:pPr>
        <w:ind w:left="3240" w:hanging="720"/>
      </w:pPr>
      <w:rPr>
        <w:rFonts w:hint="default"/>
        <w:b/>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15:restartNumberingAfterBreak="0">
    <w:nsid w:val="0BB55B57"/>
    <w:multiLevelType w:val="hybridMultilevel"/>
    <w:tmpl w:val="7B2820A0"/>
    <w:lvl w:ilvl="0" w:tplc="90F804B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15:restartNumberingAfterBreak="0">
    <w:nsid w:val="13B54C69"/>
    <w:multiLevelType w:val="hybridMultilevel"/>
    <w:tmpl w:val="1842E9DE"/>
    <w:lvl w:ilvl="0" w:tplc="9076A992">
      <w:start w:val="1"/>
      <w:numFmt w:val="decimal"/>
      <w:lvlText w:val="%1."/>
      <w:lvlJc w:val="left"/>
      <w:pPr>
        <w:ind w:left="360" w:hanging="360"/>
      </w:pPr>
      <w:rPr>
        <w:rFonts w:hint="default"/>
      </w:rPr>
    </w:lvl>
    <w:lvl w:ilvl="1" w:tplc="080A0015">
      <w:start w:val="1"/>
      <w:numFmt w:val="upp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9F56DA"/>
    <w:multiLevelType w:val="hybridMultilevel"/>
    <w:tmpl w:val="D47292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7075FC"/>
    <w:multiLevelType w:val="hybridMultilevel"/>
    <w:tmpl w:val="17DE02D0"/>
    <w:lvl w:ilvl="0" w:tplc="9076A992">
      <w:start w:val="1"/>
      <w:numFmt w:val="decimal"/>
      <w:lvlText w:val="%1."/>
      <w:lvlJc w:val="left"/>
      <w:pPr>
        <w:ind w:left="360" w:hanging="360"/>
      </w:pPr>
      <w:rPr>
        <w:rFonts w:hint="default"/>
      </w:rPr>
    </w:lvl>
    <w:lvl w:ilvl="1" w:tplc="080A0015">
      <w:start w:val="1"/>
      <w:numFmt w:val="upp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341B7"/>
    <w:multiLevelType w:val="hybridMultilevel"/>
    <w:tmpl w:val="31806DFA"/>
    <w:lvl w:ilvl="0" w:tplc="873EF724">
      <w:start w:val="1"/>
      <w:numFmt w:val="bullet"/>
      <w:lvlText w:val=""/>
      <w:lvlJc w:val="left"/>
      <w:pPr>
        <w:ind w:left="1146" w:hanging="360"/>
      </w:pPr>
      <w:rPr>
        <w:rFonts w:ascii="Symbol" w:hAnsi="Symbol" w:hint="default"/>
        <w:color w:val="auto"/>
      </w:rPr>
    </w:lvl>
    <w:lvl w:ilvl="1" w:tplc="080A0003">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7" w15:restartNumberingAfterBreak="0">
    <w:nsid w:val="53313A1C"/>
    <w:multiLevelType w:val="hybridMultilevel"/>
    <w:tmpl w:val="14C401B6"/>
    <w:lvl w:ilvl="0" w:tplc="9076A992">
      <w:start w:val="1"/>
      <w:numFmt w:val="decimal"/>
      <w:lvlText w:val="%1."/>
      <w:lvlJc w:val="left"/>
      <w:pPr>
        <w:ind w:left="360" w:hanging="360"/>
      </w:pPr>
      <w:rPr>
        <w:rFonts w:hint="default"/>
      </w:rPr>
    </w:lvl>
    <w:lvl w:ilvl="1" w:tplc="080A0015">
      <w:start w:val="1"/>
      <w:numFmt w:val="upp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4313FEB"/>
    <w:multiLevelType w:val="hybridMultilevel"/>
    <w:tmpl w:val="BE78951E"/>
    <w:lvl w:ilvl="0" w:tplc="A4340F84">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A228CA"/>
    <w:multiLevelType w:val="hybridMultilevel"/>
    <w:tmpl w:val="7E6C6D36"/>
    <w:lvl w:ilvl="0" w:tplc="87DC70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9C00889"/>
    <w:multiLevelType w:val="hybridMultilevel"/>
    <w:tmpl w:val="41A84E76"/>
    <w:lvl w:ilvl="0" w:tplc="9076A992">
      <w:start w:val="1"/>
      <w:numFmt w:val="decimal"/>
      <w:lvlText w:val="%1."/>
      <w:lvlJc w:val="left"/>
      <w:pPr>
        <w:ind w:left="3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CE51DED"/>
    <w:multiLevelType w:val="hybridMultilevel"/>
    <w:tmpl w:val="9C389180"/>
    <w:lvl w:ilvl="0" w:tplc="9076A992">
      <w:start w:val="1"/>
      <w:numFmt w:val="decimal"/>
      <w:lvlText w:val="%1."/>
      <w:lvlJc w:val="left"/>
      <w:pPr>
        <w:ind w:left="360" w:hanging="360"/>
      </w:pPr>
      <w:rPr>
        <w:rFonts w:hint="default"/>
      </w:rPr>
    </w:lvl>
    <w:lvl w:ilvl="1" w:tplc="080A0015">
      <w:start w:val="1"/>
      <w:numFmt w:val="upp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0"/>
  </w:num>
  <w:num w:numId="5">
    <w:abstractNumId w:val="2"/>
  </w:num>
  <w:num w:numId="6">
    <w:abstractNumId w:val="7"/>
  </w:num>
  <w:num w:numId="7">
    <w:abstractNumId w:val="3"/>
  </w:num>
  <w:num w:numId="8">
    <w:abstractNumId w:val="5"/>
  </w:num>
  <w:num w:numId="9">
    <w:abstractNumId w:val="11"/>
  </w:num>
  <w:num w:numId="10">
    <w:abstractNumId w:val="8"/>
  </w:num>
  <w:num w:numId="11">
    <w:abstractNumId w:val="9"/>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9"/>
  <w:hyphenationZone w:val="425"/>
  <w:drawingGridHorizontalSpacing w:val="120"/>
  <w:drawingGridVerticalSpacing w:val="360"/>
  <w:displayHorizontalDrawingGridEvery w:val="0"/>
  <w:displayVerticalDrawingGridEvery w:val="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2CC"/>
    <w:rsid w:val="0000009E"/>
    <w:rsid w:val="000008CA"/>
    <w:rsid w:val="00000CC1"/>
    <w:rsid w:val="00001A7C"/>
    <w:rsid w:val="000020D1"/>
    <w:rsid w:val="00002421"/>
    <w:rsid w:val="00002B1D"/>
    <w:rsid w:val="00002DCA"/>
    <w:rsid w:val="000032D1"/>
    <w:rsid w:val="00003378"/>
    <w:rsid w:val="00003864"/>
    <w:rsid w:val="00004210"/>
    <w:rsid w:val="00004329"/>
    <w:rsid w:val="00004C3D"/>
    <w:rsid w:val="00005A65"/>
    <w:rsid w:val="000065A0"/>
    <w:rsid w:val="00006A3C"/>
    <w:rsid w:val="00006FF5"/>
    <w:rsid w:val="00007C23"/>
    <w:rsid w:val="00007C3C"/>
    <w:rsid w:val="00010838"/>
    <w:rsid w:val="00010939"/>
    <w:rsid w:val="00010A4B"/>
    <w:rsid w:val="00010F6E"/>
    <w:rsid w:val="0001106E"/>
    <w:rsid w:val="00011584"/>
    <w:rsid w:val="00011B75"/>
    <w:rsid w:val="00011DD8"/>
    <w:rsid w:val="00011E58"/>
    <w:rsid w:val="00012200"/>
    <w:rsid w:val="0001232C"/>
    <w:rsid w:val="00012740"/>
    <w:rsid w:val="000128BF"/>
    <w:rsid w:val="00013268"/>
    <w:rsid w:val="00013BA5"/>
    <w:rsid w:val="00013EED"/>
    <w:rsid w:val="00014962"/>
    <w:rsid w:val="00015519"/>
    <w:rsid w:val="000158BC"/>
    <w:rsid w:val="00015EB4"/>
    <w:rsid w:val="00015EF9"/>
    <w:rsid w:val="00015FE5"/>
    <w:rsid w:val="00016490"/>
    <w:rsid w:val="00016C34"/>
    <w:rsid w:val="00017E76"/>
    <w:rsid w:val="0002038E"/>
    <w:rsid w:val="00020671"/>
    <w:rsid w:val="00020CDD"/>
    <w:rsid w:val="000211FB"/>
    <w:rsid w:val="000212B3"/>
    <w:rsid w:val="000215D6"/>
    <w:rsid w:val="00021BC3"/>
    <w:rsid w:val="00021E18"/>
    <w:rsid w:val="00022287"/>
    <w:rsid w:val="00022740"/>
    <w:rsid w:val="00022F2D"/>
    <w:rsid w:val="00023196"/>
    <w:rsid w:val="000232F8"/>
    <w:rsid w:val="0002378C"/>
    <w:rsid w:val="000237DE"/>
    <w:rsid w:val="00023954"/>
    <w:rsid w:val="00023B3C"/>
    <w:rsid w:val="000246AA"/>
    <w:rsid w:val="000269FD"/>
    <w:rsid w:val="00027588"/>
    <w:rsid w:val="000275B6"/>
    <w:rsid w:val="0003006C"/>
    <w:rsid w:val="0003057B"/>
    <w:rsid w:val="000308F5"/>
    <w:rsid w:val="00030F1A"/>
    <w:rsid w:val="00030F9E"/>
    <w:rsid w:val="000314AA"/>
    <w:rsid w:val="00031D3E"/>
    <w:rsid w:val="00031E03"/>
    <w:rsid w:val="0003201C"/>
    <w:rsid w:val="00032339"/>
    <w:rsid w:val="000337FA"/>
    <w:rsid w:val="0003405C"/>
    <w:rsid w:val="000340E2"/>
    <w:rsid w:val="0003416D"/>
    <w:rsid w:val="00034425"/>
    <w:rsid w:val="00034891"/>
    <w:rsid w:val="00034F6C"/>
    <w:rsid w:val="00034FC6"/>
    <w:rsid w:val="000353DB"/>
    <w:rsid w:val="00035900"/>
    <w:rsid w:val="00036211"/>
    <w:rsid w:val="00036319"/>
    <w:rsid w:val="000366DB"/>
    <w:rsid w:val="00036A0D"/>
    <w:rsid w:val="00036AF3"/>
    <w:rsid w:val="00036E0E"/>
    <w:rsid w:val="0003762D"/>
    <w:rsid w:val="00037CA1"/>
    <w:rsid w:val="00041277"/>
    <w:rsid w:val="00041410"/>
    <w:rsid w:val="000418F1"/>
    <w:rsid w:val="00041B3B"/>
    <w:rsid w:val="00041CDB"/>
    <w:rsid w:val="00041DAC"/>
    <w:rsid w:val="00041E60"/>
    <w:rsid w:val="00042247"/>
    <w:rsid w:val="00042C0A"/>
    <w:rsid w:val="00042DE4"/>
    <w:rsid w:val="00043DB1"/>
    <w:rsid w:val="000441FE"/>
    <w:rsid w:val="00044342"/>
    <w:rsid w:val="000451A9"/>
    <w:rsid w:val="00045232"/>
    <w:rsid w:val="0004573F"/>
    <w:rsid w:val="000463C6"/>
    <w:rsid w:val="000465B7"/>
    <w:rsid w:val="00046939"/>
    <w:rsid w:val="00047EEE"/>
    <w:rsid w:val="00047EF6"/>
    <w:rsid w:val="0005093A"/>
    <w:rsid w:val="0005093E"/>
    <w:rsid w:val="00050981"/>
    <w:rsid w:val="000511A0"/>
    <w:rsid w:val="00051A8A"/>
    <w:rsid w:val="00051D61"/>
    <w:rsid w:val="0005244A"/>
    <w:rsid w:val="000527ED"/>
    <w:rsid w:val="00052A26"/>
    <w:rsid w:val="0005424C"/>
    <w:rsid w:val="00054295"/>
    <w:rsid w:val="000548CC"/>
    <w:rsid w:val="00054D03"/>
    <w:rsid w:val="00054F48"/>
    <w:rsid w:val="0005558C"/>
    <w:rsid w:val="00055793"/>
    <w:rsid w:val="000572C0"/>
    <w:rsid w:val="00057B96"/>
    <w:rsid w:val="0006039C"/>
    <w:rsid w:val="00060B2F"/>
    <w:rsid w:val="00060DF4"/>
    <w:rsid w:val="0006165E"/>
    <w:rsid w:val="0006167B"/>
    <w:rsid w:val="00061E4B"/>
    <w:rsid w:val="00061FD3"/>
    <w:rsid w:val="0006252C"/>
    <w:rsid w:val="00062714"/>
    <w:rsid w:val="00062C37"/>
    <w:rsid w:val="000635DE"/>
    <w:rsid w:val="00063BBE"/>
    <w:rsid w:val="00064DD6"/>
    <w:rsid w:val="00065745"/>
    <w:rsid w:val="00066588"/>
    <w:rsid w:val="00066603"/>
    <w:rsid w:val="0006669C"/>
    <w:rsid w:val="0006764A"/>
    <w:rsid w:val="00071449"/>
    <w:rsid w:val="00071B17"/>
    <w:rsid w:val="000721DE"/>
    <w:rsid w:val="000721FF"/>
    <w:rsid w:val="00072849"/>
    <w:rsid w:val="000739EC"/>
    <w:rsid w:val="000740D8"/>
    <w:rsid w:val="0007423F"/>
    <w:rsid w:val="0007428A"/>
    <w:rsid w:val="000746B8"/>
    <w:rsid w:val="0007499F"/>
    <w:rsid w:val="00076B13"/>
    <w:rsid w:val="00076CE2"/>
    <w:rsid w:val="00077583"/>
    <w:rsid w:val="00080937"/>
    <w:rsid w:val="00080951"/>
    <w:rsid w:val="00080F18"/>
    <w:rsid w:val="00081F6A"/>
    <w:rsid w:val="00082163"/>
    <w:rsid w:val="000823E4"/>
    <w:rsid w:val="000825A3"/>
    <w:rsid w:val="00082D35"/>
    <w:rsid w:val="0008341F"/>
    <w:rsid w:val="00083B74"/>
    <w:rsid w:val="00084021"/>
    <w:rsid w:val="00084DD5"/>
    <w:rsid w:val="00085743"/>
    <w:rsid w:val="00086CEB"/>
    <w:rsid w:val="00087187"/>
    <w:rsid w:val="00087303"/>
    <w:rsid w:val="00087F68"/>
    <w:rsid w:val="00090379"/>
    <w:rsid w:val="00090B99"/>
    <w:rsid w:val="00091315"/>
    <w:rsid w:val="000918B1"/>
    <w:rsid w:val="000919EC"/>
    <w:rsid w:val="0009247C"/>
    <w:rsid w:val="000926E4"/>
    <w:rsid w:val="00092AA1"/>
    <w:rsid w:val="00092DFB"/>
    <w:rsid w:val="000930B3"/>
    <w:rsid w:val="00093778"/>
    <w:rsid w:val="0009455C"/>
    <w:rsid w:val="00095452"/>
    <w:rsid w:val="00095CC0"/>
    <w:rsid w:val="00095E2F"/>
    <w:rsid w:val="000962CB"/>
    <w:rsid w:val="00096876"/>
    <w:rsid w:val="00096B8D"/>
    <w:rsid w:val="00097B98"/>
    <w:rsid w:val="000A0251"/>
    <w:rsid w:val="000A0824"/>
    <w:rsid w:val="000A0850"/>
    <w:rsid w:val="000A0F4F"/>
    <w:rsid w:val="000A0FC8"/>
    <w:rsid w:val="000A11E6"/>
    <w:rsid w:val="000A178A"/>
    <w:rsid w:val="000A21D3"/>
    <w:rsid w:val="000A2266"/>
    <w:rsid w:val="000A2D29"/>
    <w:rsid w:val="000A30AE"/>
    <w:rsid w:val="000A31AF"/>
    <w:rsid w:val="000A356C"/>
    <w:rsid w:val="000A3983"/>
    <w:rsid w:val="000A3C77"/>
    <w:rsid w:val="000A4220"/>
    <w:rsid w:val="000A479B"/>
    <w:rsid w:val="000A487F"/>
    <w:rsid w:val="000A5827"/>
    <w:rsid w:val="000A5D38"/>
    <w:rsid w:val="000A5E01"/>
    <w:rsid w:val="000A667D"/>
    <w:rsid w:val="000A6708"/>
    <w:rsid w:val="000A670D"/>
    <w:rsid w:val="000A6CCC"/>
    <w:rsid w:val="000A7847"/>
    <w:rsid w:val="000B01CC"/>
    <w:rsid w:val="000B1038"/>
    <w:rsid w:val="000B1B84"/>
    <w:rsid w:val="000B28B8"/>
    <w:rsid w:val="000B2B26"/>
    <w:rsid w:val="000B2D3A"/>
    <w:rsid w:val="000B3217"/>
    <w:rsid w:val="000B3AE5"/>
    <w:rsid w:val="000B3B32"/>
    <w:rsid w:val="000B3DCB"/>
    <w:rsid w:val="000B4222"/>
    <w:rsid w:val="000B426F"/>
    <w:rsid w:val="000B42BF"/>
    <w:rsid w:val="000B497C"/>
    <w:rsid w:val="000B54DC"/>
    <w:rsid w:val="000B624D"/>
    <w:rsid w:val="000B62CA"/>
    <w:rsid w:val="000B6C60"/>
    <w:rsid w:val="000B6D03"/>
    <w:rsid w:val="000B7232"/>
    <w:rsid w:val="000B7285"/>
    <w:rsid w:val="000B7BF9"/>
    <w:rsid w:val="000B7FA2"/>
    <w:rsid w:val="000C0CCB"/>
    <w:rsid w:val="000C25D3"/>
    <w:rsid w:val="000C2701"/>
    <w:rsid w:val="000C2DE8"/>
    <w:rsid w:val="000C3282"/>
    <w:rsid w:val="000C3342"/>
    <w:rsid w:val="000C363E"/>
    <w:rsid w:val="000C3857"/>
    <w:rsid w:val="000C3ACB"/>
    <w:rsid w:val="000C3D59"/>
    <w:rsid w:val="000C455A"/>
    <w:rsid w:val="000C4ACC"/>
    <w:rsid w:val="000C4E9D"/>
    <w:rsid w:val="000C50B6"/>
    <w:rsid w:val="000C64EB"/>
    <w:rsid w:val="000C6550"/>
    <w:rsid w:val="000C679A"/>
    <w:rsid w:val="000C72BB"/>
    <w:rsid w:val="000C7367"/>
    <w:rsid w:val="000C785E"/>
    <w:rsid w:val="000C7A9C"/>
    <w:rsid w:val="000C7B0A"/>
    <w:rsid w:val="000C7BA4"/>
    <w:rsid w:val="000C7C7B"/>
    <w:rsid w:val="000C7EFE"/>
    <w:rsid w:val="000D0061"/>
    <w:rsid w:val="000D006D"/>
    <w:rsid w:val="000D0BE8"/>
    <w:rsid w:val="000D0D44"/>
    <w:rsid w:val="000D1787"/>
    <w:rsid w:val="000D197F"/>
    <w:rsid w:val="000D1BAD"/>
    <w:rsid w:val="000D3071"/>
    <w:rsid w:val="000D3229"/>
    <w:rsid w:val="000D36C2"/>
    <w:rsid w:val="000D534C"/>
    <w:rsid w:val="000D544B"/>
    <w:rsid w:val="000D57B8"/>
    <w:rsid w:val="000D6172"/>
    <w:rsid w:val="000D62C7"/>
    <w:rsid w:val="000D675E"/>
    <w:rsid w:val="000D7339"/>
    <w:rsid w:val="000D74BA"/>
    <w:rsid w:val="000D752E"/>
    <w:rsid w:val="000D7D29"/>
    <w:rsid w:val="000E002C"/>
    <w:rsid w:val="000E02BB"/>
    <w:rsid w:val="000E056D"/>
    <w:rsid w:val="000E0CEC"/>
    <w:rsid w:val="000E1185"/>
    <w:rsid w:val="000E15CA"/>
    <w:rsid w:val="000E16D0"/>
    <w:rsid w:val="000E1836"/>
    <w:rsid w:val="000E1CA5"/>
    <w:rsid w:val="000E1CC1"/>
    <w:rsid w:val="000E2121"/>
    <w:rsid w:val="000E277F"/>
    <w:rsid w:val="000E2916"/>
    <w:rsid w:val="000E2951"/>
    <w:rsid w:val="000E3297"/>
    <w:rsid w:val="000E3C66"/>
    <w:rsid w:val="000E4150"/>
    <w:rsid w:val="000E4656"/>
    <w:rsid w:val="000E4873"/>
    <w:rsid w:val="000E4CF8"/>
    <w:rsid w:val="000E4D70"/>
    <w:rsid w:val="000E4F7B"/>
    <w:rsid w:val="000E54DB"/>
    <w:rsid w:val="000E5834"/>
    <w:rsid w:val="000E5DD2"/>
    <w:rsid w:val="000E642F"/>
    <w:rsid w:val="000E667D"/>
    <w:rsid w:val="000E6E3F"/>
    <w:rsid w:val="000E7B0D"/>
    <w:rsid w:val="000E7C40"/>
    <w:rsid w:val="000F0308"/>
    <w:rsid w:val="000F0A2B"/>
    <w:rsid w:val="000F0BBC"/>
    <w:rsid w:val="000F0BEF"/>
    <w:rsid w:val="000F0C55"/>
    <w:rsid w:val="000F1082"/>
    <w:rsid w:val="000F1CCE"/>
    <w:rsid w:val="000F2397"/>
    <w:rsid w:val="000F2CE1"/>
    <w:rsid w:val="000F34E0"/>
    <w:rsid w:val="000F3728"/>
    <w:rsid w:val="000F37BB"/>
    <w:rsid w:val="000F3E68"/>
    <w:rsid w:val="000F410A"/>
    <w:rsid w:val="000F4F03"/>
    <w:rsid w:val="000F57B5"/>
    <w:rsid w:val="000F5EA9"/>
    <w:rsid w:val="000F6A4A"/>
    <w:rsid w:val="000F6DB7"/>
    <w:rsid w:val="000F6E04"/>
    <w:rsid w:val="000F71A5"/>
    <w:rsid w:val="000F7689"/>
    <w:rsid w:val="000F7AF7"/>
    <w:rsid w:val="000F7E69"/>
    <w:rsid w:val="00100383"/>
    <w:rsid w:val="00101AD0"/>
    <w:rsid w:val="001023F7"/>
    <w:rsid w:val="00102DC3"/>
    <w:rsid w:val="00103235"/>
    <w:rsid w:val="00103294"/>
    <w:rsid w:val="00103996"/>
    <w:rsid w:val="001045BB"/>
    <w:rsid w:val="001048E0"/>
    <w:rsid w:val="00104B10"/>
    <w:rsid w:val="00105287"/>
    <w:rsid w:val="001057E5"/>
    <w:rsid w:val="00106977"/>
    <w:rsid w:val="00106BCD"/>
    <w:rsid w:val="00106C7F"/>
    <w:rsid w:val="00106F55"/>
    <w:rsid w:val="0011031A"/>
    <w:rsid w:val="001109C2"/>
    <w:rsid w:val="00110E18"/>
    <w:rsid w:val="00111443"/>
    <w:rsid w:val="001115E3"/>
    <w:rsid w:val="001116CC"/>
    <w:rsid w:val="00111795"/>
    <w:rsid w:val="00111906"/>
    <w:rsid w:val="00112174"/>
    <w:rsid w:val="00112658"/>
    <w:rsid w:val="001127E4"/>
    <w:rsid w:val="00112A83"/>
    <w:rsid w:val="00112D1C"/>
    <w:rsid w:val="00113936"/>
    <w:rsid w:val="00113EE6"/>
    <w:rsid w:val="00113F80"/>
    <w:rsid w:val="0011407B"/>
    <w:rsid w:val="00114714"/>
    <w:rsid w:val="00114A5D"/>
    <w:rsid w:val="00116A17"/>
    <w:rsid w:val="00116CD1"/>
    <w:rsid w:val="00117E79"/>
    <w:rsid w:val="00120087"/>
    <w:rsid w:val="001208C4"/>
    <w:rsid w:val="00120AA1"/>
    <w:rsid w:val="00121103"/>
    <w:rsid w:val="00121360"/>
    <w:rsid w:val="001217B8"/>
    <w:rsid w:val="00121D12"/>
    <w:rsid w:val="0012204E"/>
    <w:rsid w:val="00122379"/>
    <w:rsid w:val="00122EE9"/>
    <w:rsid w:val="00123077"/>
    <w:rsid w:val="00123085"/>
    <w:rsid w:val="001231DD"/>
    <w:rsid w:val="00123602"/>
    <w:rsid w:val="00123A5A"/>
    <w:rsid w:val="00123B7C"/>
    <w:rsid w:val="00123E2E"/>
    <w:rsid w:val="00123E3C"/>
    <w:rsid w:val="00123EA7"/>
    <w:rsid w:val="0012441C"/>
    <w:rsid w:val="001245AE"/>
    <w:rsid w:val="00125036"/>
    <w:rsid w:val="0012520F"/>
    <w:rsid w:val="00125599"/>
    <w:rsid w:val="00125A07"/>
    <w:rsid w:val="00125EEF"/>
    <w:rsid w:val="00126DF3"/>
    <w:rsid w:val="0012713A"/>
    <w:rsid w:val="001271D3"/>
    <w:rsid w:val="001271F0"/>
    <w:rsid w:val="00127D52"/>
    <w:rsid w:val="00127DF4"/>
    <w:rsid w:val="00127FEA"/>
    <w:rsid w:val="001306F5"/>
    <w:rsid w:val="00131220"/>
    <w:rsid w:val="00131499"/>
    <w:rsid w:val="0013152D"/>
    <w:rsid w:val="0013182A"/>
    <w:rsid w:val="00131B18"/>
    <w:rsid w:val="00131CE6"/>
    <w:rsid w:val="00131D17"/>
    <w:rsid w:val="001322D1"/>
    <w:rsid w:val="00132E9B"/>
    <w:rsid w:val="001331E1"/>
    <w:rsid w:val="001337FA"/>
    <w:rsid w:val="0013384F"/>
    <w:rsid w:val="00133E7F"/>
    <w:rsid w:val="001343A3"/>
    <w:rsid w:val="0013442D"/>
    <w:rsid w:val="001344B3"/>
    <w:rsid w:val="00134570"/>
    <w:rsid w:val="00134972"/>
    <w:rsid w:val="0013527B"/>
    <w:rsid w:val="001355EA"/>
    <w:rsid w:val="00135D42"/>
    <w:rsid w:val="00136377"/>
    <w:rsid w:val="001369E6"/>
    <w:rsid w:val="00136A9D"/>
    <w:rsid w:val="0013720F"/>
    <w:rsid w:val="00137439"/>
    <w:rsid w:val="00137FFB"/>
    <w:rsid w:val="00140613"/>
    <w:rsid w:val="0014081B"/>
    <w:rsid w:val="0014180C"/>
    <w:rsid w:val="00141F60"/>
    <w:rsid w:val="0014281E"/>
    <w:rsid w:val="00142F1F"/>
    <w:rsid w:val="001432D8"/>
    <w:rsid w:val="0014374B"/>
    <w:rsid w:val="00143990"/>
    <w:rsid w:val="0014407A"/>
    <w:rsid w:val="00144A1B"/>
    <w:rsid w:val="001453E0"/>
    <w:rsid w:val="00145AA7"/>
    <w:rsid w:val="00145FE4"/>
    <w:rsid w:val="00146479"/>
    <w:rsid w:val="001468AF"/>
    <w:rsid w:val="001472CA"/>
    <w:rsid w:val="00150CCA"/>
    <w:rsid w:val="001512F6"/>
    <w:rsid w:val="001519C4"/>
    <w:rsid w:val="00151A75"/>
    <w:rsid w:val="00151CB2"/>
    <w:rsid w:val="00151DCB"/>
    <w:rsid w:val="00151EA9"/>
    <w:rsid w:val="00152148"/>
    <w:rsid w:val="00152AD0"/>
    <w:rsid w:val="0015376B"/>
    <w:rsid w:val="00153860"/>
    <w:rsid w:val="0015453C"/>
    <w:rsid w:val="001548C7"/>
    <w:rsid w:val="00154DF0"/>
    <w:rsid w:val="00154F4D"/>
    <w:rsid w:val="001557EE"/>
    <w:rsid w:val="00155871"/>
    <w:rsid w:val="00155875"/>
    <w:rsid w:val="00155B37"/>
    <w:rsid w:val="00155B86"/>
    <w:rsid w:val="00155E83"/>
    <w:rsid w:val="0015669C"/>
    <w:rsid w:val="00156CF6"/>
    <w:rsid w:val="00156ED2"/>
    <w:rsid w:val="00156F6D"/>
    <w:rsid w:val="001573EC"/>
    <w:rsid w:val="0015752F"/>
    <w:rsid w:val="0015767A"/>
    <w:rsid w:val="00157CB1"/>
    <w:rsid w:val="0016016D"/>
    <w:rsid w:val="0016048D"/>
    <w:rsid w:val="0016098D"/>
    <w:rsid w:val="00160F28"/>
    <w:rsid w:val="00160F3C"/>
    <w:rsid w:val="0016144D"/>
    <w:rsid w:val="0016162A"/>
    <w:rsid w:val="00161AAB"/>
    <w:rsid w:val="00162D5E"/>
    <w:rsid w:val="00163912"/>
    <w:rsid w:val="0016410B"/>
    <w:rsid w:val="00164A0E"/>
    <w:rsid w:val="00164B9F"/>
    <w:rsid w:val="00164E04"/>
    <w:rsid w:val="0016545A"/>
    <w:rsid w:val="00165493"/>
    <w:rsid w:val="00165528"/>
    <w:rsid w:val="001656CD"/>
    <w:rsid w:val="001661AE"/>
    <w:rsid w:val="0016670C"/>
    <w:rsid w:val="001669D7"/>
    <w:rsid w:val="0016716A"/>
    <w:rsid w:val="001674C4"/>
    <w:rsid w:val="00167721"/>
    <w:rsid w:val="001678F5"/>
    <w:rsid w:val="001700FA"/>
    <w:rsid w:val="001702A8"/>
    <w:rsid w:val="0017067D"/>
    <w:rsid w:val="00170B01"/>
    <w:rsid w:val="00171785"/>
    <w:rsid w:val="001718FD"/>
    <w:rsid w:val="001721D6"/>
    <w:rsid w:val="00172240"/>
    <w:rsid w:val="00172385"/>
    <w:rsid w:val="001723B4"/>
    <w:rsid w:val="00172D86"/>
    <w:rsid w:val="0017331B"/>
    <w:rsid w:val="00174550"/>
    <w:rsid w:val="00174E46"/>
    <w:rsid w:val="0017552D"/>
    <w:rsid w:val="00175B3C"/>
    <w:rsid w:val="00175FDD"/>
    <w:rsid w:val="0017637C"/>
    <w:rsid w:val="001763DC"/>
    <w:rsid w:val="0017672F"/>
    <w:rsid w:val="00177B4B"/>
    <w:rsid w:val="00177D10"/>
    <w:rsid w:val="00177F96"/>
    <w:rsid w:val="00180949"/>
    <w:rsid w:val="00180B78"/>
    <w:rsid w:val="00181467"/>
    <w:rsid w:val="00181CAB"/>
    <w:rsid w:val="001821AE"/>
    <w:rsid w:val="001823A4"/>
    <w:rsid w:val="001829F8"/>
    <w:rsid w:val="00182C38"/>
    <w:rsid w:val="00182C8F"/>
    <w:rsid w:val="00182D46"/>
    <w:rsid w:val="0018349C"/>
    <w:rsid w:val="00183ABE"/>
    <w:rsid w:val="001843AF"/>
    <w:rsid w:val="001844BF"/>
    <w:rsid w:val="0018523D"/>
    <w:rsid w:val="00185843"/>
    <w:rsid w:val="00186475"/>
    <w:rsid w:val="00186768"/>
    <w:rsid w:val="001867B2"/>
    <w:rsid w:val="00187450"/>
    <w:rsid w:val="00187A6D"/>
    <w:rsid w:val="0019010B"/>
    <w:rsid w:val="0019118A"/>
    <w:rsid w:val="001916F9"/>
    <w:rsid w:val="00191F36"/>
    <w:rsid w:val="0019217F"/>
    <w:rsid w:val="001923A8"/>
    <w:rsid w:val="001924D6"/>
    <w:rsid w:val="00192663"/>
    <w:rsid w:val="00192CBF"/>
    <w:rsid w:val="00192D74"/>
    <w:rsid w:val="00193704"/>
    <w:rsid w:val="00193996"/>
    <w:rsid w:val="00193D53"/>
    <w:rsid w:val="001947DF"/>
    <w:rsid w:val="00194879"/>
    <w:rsid w:val="00194C51"/>
    <w:rsid w:val="00194DF0"/>
    <w:rsid w:val="00194F3F"/>
    <w:rsid w:val="001952DB"/>
    <w:rsid w:val="00195812"/>
    <w:rsid w:val="001959CE"/>
    <w:rsid w:val="00196782"/>
    <w:rsid w:val="0019704C"/>
    <w:rsid w:val="00197274"/>
    <w:rsid w:val="0019770E"/>
    <w:rsid w:val="0019793D"/>
    <w:rsid w:val="00197DCD"/>
    <w:rsid w:val="001A03E0"/>
    <w:rsid w:val="001A1794"/>
    <w:rsid w:val="001A1A69"/>
    <w:rsid w:val="001A232C"/>
    <w:rsid w:val="001A254D"/>
    <w:rsid w:val="001A2ADD"/>
    <w:rsid w:val="001A3B72"/>
    <w:rsid w:val="001A3D83"/>
    <w:rsid w:val="001A536D"/>
    <w:rsid w:val="001A5935"/>
    <w:rsid w:val="001A6197"/>
    <w:rsid w:val="001A66BA"/>
    <w:rsid w:val="001A67AC"/>
    <w:rsid w:val="001A7E2B"/>
    <w:rsid w:val="001B0E49"/>
    <w:rsid w:val="001B12EC"/>
    <w:rsid w:val="001B175A"/>
    <w:rsid w:val="001B184C"/>
    <w:rsid w:val="001B1ED8"/>
    <w:rsid w:val="001B22F1"/>
    <w:rsid w:val="001B26D5"/>
    <w:rsid w:val="001B2AAD"/>
    <w:rsid w:val="001B2ABF"/>
    <w:rsid w:val="001B3112"/>
    <w:rsid w:val="001B31FC"/>
    <w:rsid w:val="001B326D"/>
    <w:rsid w:val="001B33CB"/>
    <w:rsid w:val="001B3797"/>
    <w:rsid w:val="001B3972"/>
    <w:rsid w:val="001B3CE6"/>
    <w:rsid w:val="001B3E45"/>
    <w:rsid w:val="001B3F50"/>
    <w:rsid w:val="001B3F92"/>
    <w:rsid w:val="001B4A2E"/>
    <w:rsid w:val="001B4A58"/>
    <w:rsid w:val="001B4B9C"/>
    <w:rsid w:val="001B4D77"/>
    <w:rsid w:val="001B61F8"/>
    <w:rsid w:val="001B67FB"/>
    <w:rsid w:val="001B68D0"/>
    <w:rsid w:val="001B698B"/>
    <w:rsid w:val="001B7442"/>
    <w:rsid w:val="001B7E9B"/>
    <w:rsid w:val="001C019F"/>
    <w:rsid w:val="001C02DB"/>
    <w:rsid w:val="001C1856"/>
    <w:rsid w:val="001C1CDC"/>
    <w:rsid w:val="001C209E"/>
    <w:rsid w:val="001C21CB"/>
    <w:rsid w:val="001C23C4"/>
    <w:rsid w:val="001C2865"/>
    <w:rsid w:val="001C2944"/>
    <w:rsid w:val="001C3160"/>
    <w:rsid w:val="001C32CE"/>
    <w:rsid w:val="001C44F6"/>
    <w:rsid w:val="001C4C75"/>
    <w:rsid w:val="001C4DFA"/>
    <w:rsid w:val="001C5807"/>
    <w:rsid w:val="001C5ACB"/>
    <w:rsid w:val="001C5D52"/>
    <w:rsid w:val="001C61DC"/>
    <w:rsid w:val="001C702E"/>
    <w:rsid w:val="001C78F2"/>
    <w:rsid w:val="001C7965"/>
    <w:rsid w:val="001C7A6D"/>
    <w:rsid w:val="001C7B4A"/>
    <w:rsid w:val="001D018D"/>
    <w:rsid w:val="001D02F9"/>
    <w:rsid w:val="001D0543"/>
    <w:rsid w:val="001D09F9"/>
    <w:rsid w:val="001D0B04"/>
    <w:rsid w:val="001D0D38"/>
    <w:rsid w:val="001D1C50"/>
    <w:rsid w:val="001D2BCA"/>
    <w:rsid w:val="001D2BF6"/>
    <w:rsid w:val="001D3108"/>
    <w:rsid w:val="001D4196"/>
    <w:rsid w:val="001D4BA7"/>
    <w:rsid w:val="001D4C81"/>
    <w:rsid w:val="001D4C90"/>
    <w:rsid w:val="001D5C57"/>
    <w:rsid w:val="001D5CD5"/>
    <w:rsid w:val="001D5F9A"/>
    <w:rsid w:val="001D6587"/>
    <w:rsid w:val="001D6720"/>
    <w:rsid w:val="001D689D"/>
    <w:rsid w:val="001D6D1F"/>
    <w:rsid w:val="001D7281"/>
    <w:rsid w:val="001D78B7"/>
    <w:rsid w:val="001D7A1F"/>
    <w:rsid w:val="001E05FB"/>
    <w:rsid w:val="001E07C9"/>
    <w:rsid w:val="001E0E5C"/>
    <w:rsid w:val="001E0EDE"/>
    <w:rsid w:val="001E10BC"/>
    <w:rsid w:val="001E123A"/>
    <w:rsid w:val="001E135A"/>
    <w:rsid w:val="001E13E7"/>
    <w:rsid w:val="001E23B0"/>
    <w:rsid w:val="001E3818"/>
    <w:rsid w:val="001E3B1D"/>
    <w:rsid w:val="001E428C"/>
    <w:rsid w:val="001E4938"/>
    <w:rsid w:val="001E4DCE"/>
    <w:rsid w:val="001E5447"/>
    <w:rsid w:val="001E546F"/>
    <w:rsid w:val="001E5971"/>
    <w:rsid w:val="001E5BE4"/>
    <w:rsid w:val="001E5DE0"/>
    <w:rsid w:val="001E5F18"/>
    <w:rsid w:val="001E62CF"/>
    <w:rsid w:val="001E6423"/>
    <w:rsid w:val="001E718B"/>
    <w:rsid w:val="001E74EE"/>
    <w:rsid w:val="001E7998"/>
    <w:rsid w:val="001E7CDB"/>
    <w:rsid w:val="001E7D0E"/>
    <w:rsid w:val="001E7D58"/>
    <w:rsid w:val="001E7E8E"/>
    <w:rsid w:val="001F0277"/>
    <w:rsid w:val="001F0F74"/>
    <w:rsid w:val="001F1221"/>
    <w:rsid w:val="001F1672"/>
    <w:rsid w:val="001F17E0"/>
    <w:rsid w:val="001F1A61"/>
    <w:rsid w:val="001F1DA2"/>
    <w:rsid w:val="001F2068"/>
    <w:rsid w:val="001F29E9"/>
    <w:rsid w:val="001F4292"/>
    <w:rsid w:val="001F42D8"/>
    <w:rsid w:val="001F43CF"/>
    <w:rsid w:val="001F49D8"/>
    <w:rsid w:val="001F507A"/>
    <w:rsid w:val="001F5134"/>
    <w:rsid w:val="001F5D8D"/>
    <w:rsid w:val="001F602C"/>
    <w:rsid w:val="001F608F"/>
    <w:rsid w:val="001F6097"/>
    <w:rsid w:val="001F66B3"/>
    <w:rsid w:val="001F6B63"/>
    <w:rsid w:val="001F6C73"/>
    <w:rsid w:val="001F6EAE"/>
    <w:rsid w:val="001F6EB5"/>
    <w:rsid w:val="001F78FE"/>
    <w:rsid w:val="001F7934"/>
    <w:rsid w:val="001F7C00"/>
    <w:rsid w:val="00200BE4"/>
    <w:rsid w:val="00200DD5"/>
    <w:rsid w:val="00200DDE"/>
    <w:rsid w:val="00201E46"/>
    <w:rsid w:val="00202331"/>
    <w:rsid w:val="002024CE"/>
    <w:rsid w:val="002027DE"/>
    <w:rsid w:val="00202AB5"/>
    <w:rsid w:val="00203BFA"/>
    <w:rsid w:val="00204645"/>
    <w:rsid w:val="0020499B"/>
    <w:rsid w:val="00204AB9"/>
    <w:rsid w:val="00204AC9"/>
    <w:rsid w:val="00204C41"/>
    <w:rsid w:val="00205947"/>
    <w:rsid w:val="00205A53"/>
    <w:rsid w:val="0020618B"/>
    <w:rsid w:val="0020642D"/>
    <w:rsid w:val="002066A1"/>
    <w:rsid w:val="00206DB7"/>
    <w:rsid w:val="002070B2"/>
    <w:rsid w:val="00207AF5"/>
    <w:rsid w:val="00207E72"/>
    <w:rsid w:val="00207F9B"/>
    <w:rsid w:val="002101F1"/>
    <w:rsid w:val="00212280"/>
    <w:rsid w:val="00212665"/>
    <w:rsid w:val="002126E7"/>
    <w:rsid w:val="002127C3"/>
    <w:rsid w:val="002128F4"/>
    <w:rsid w:val="00212C15"/>
    <w:rsid w:val="00212CE0"/>
    <w:rsid w:val="0021393C"/>
    <w:rsid w:val="00214699"/>
    <w:rsid w:val="002149FC"/>
    <w:rsid w:val="00214B6C"/>
    <w:rsid w:val="00215739"/>
    <w:rsid w:val="00216370"/>
    <w:rsid w:val="00216680"/>
    <w:rsid w:val="00216972"/>
    <w:rsid w:val="00216E29"/>
    <w:rsid w:val="002175DF"/>
    <w:rsid w:val="0021786B"/>
    <w:rsid w:val="00217999"/>
    <w:rsid w:val="00217DC9"/>
    <w:rsid w:val="002202EF"/>
    <w:rsid w:val="002205F0"/>
    <w:rsid w:val="0022141A"/>
    <w:rsid w:val="00221BCB"/>
    <w:rsid w:val="00222084"/>
    <w:rsid w:val="002229A8"/>
    <w:rsid w:val="00222C15"/>
    <w:rsid w:val="0022357E"/>
    <w:rsid w:val="0022366F"/>
    <w:rsid w:val="00223680"/>
    <w:rsid w:val="002237FE"/>
    <w:rsid w:val="002239A8"/>
    <w:rsid w:val="00223E9F"/>
    <w:rsid w:val="00224228"/>
    <w:rsid w:val="00224C8B"/>
    <w:rsid w:val="00225307"/>
    <w:rsid w:val="00225A5F"/>
    <w:rsid w:val="00225BFB"/>
    <w:rsid w:val="00225EF5"/>
    <w:rsid w:val="002260BF"/>
    <w:rsid w:val="00226A8B"/>
    <w:rsid w:val="00226E32"/>
    <w:rsid w:val="00227ACA"/>
    <w:rsid w:val="00230149"/>
    <w:rsid w:val="00230577"/>
    <w:rsid w:val="00230BEB"/>
    <w:rsid w:val="00230F5D"/>
    <w:rsid w:val="002310A1"/>
    <w:rsid w:val="00231880"/>
    <w:rsid w:val="0023257B"/>
    <w:rsid w:val="0023274E"/>
    <w:rsid w:val="00232915"/>
    <w:rsid w:val="002329A8"/>
    <w:rsid w:val="00232EBE"/>
    <w:rsid w:val="002331E8"/>
    <w:rsid w:val="002335A8"/>
    <w:rsid w:val="0023410E"/>
    <w:rsid w:val="0023442D"/>
    <w:rsid w:val="00234518"/>
    <w:rsid w:val="002345C9"/>
    <w:rsid w:val="00234D72"/>
    <w:rsid w:val="00235106"/>
    <w:rsid w:val="00235259"/>
    <w:rsid w:val="002352D4"/>
    <w:rsid w:val="002352EB"/>
    <w:rsid w:val="002355C3"/>
    <w:rsid w:val="00235793"/>
    <w:rsid w:val="002357FD"/>
    <w:rsid w:val="00235972"/>
    <w:rsid w:val="00236ED8"/>
    <w:rsid w:val="0023714F"/>
    <w:rsid w:val="0023715A"/>
    <w:rsid w:val="00237AD5"/>
    <w:rsid w:val="00237D3F"/>
    <w:rsid w:val="0024043D"/>
    <w:rsid w:val="002405A6"/>
    <w:rsid w:val="002406EC"/>
    <w:rsid w:val="00241DD6"/>
    <w:rsid w:val="00243687"/>
    <w:rsid w:val="002441E2"/>
    <w:rsid w:val="002442D4"/>
    <w:rsid w:val="00244554"/>
    <w:rsid w:val="0024464D"/>
    <w:rsid w:val="00244B2F"/>
    <w:rsid w:val="0024543D"/>
    <w:rsid w:val="00246323"/>
    <w:rsid w:val="00246336"/>
    <w:rsid w:val="002463AA"/>
    <w:rsid w:val="002463B4"/>
    <w:rsid w:val="00246B4D"/>
    <w:rsid w:val="002500D8"/>
    <w:rsid w:val="002505F3"/>
    <w:rsid w:val="002509C6"/>
    <w:rsid w:val="00250EAA"/>
    <w:rsid w:val="00250EC0"/>
    <w:rsid w:val="0025266F"/>
    <w:rsid w:val="00253A29"/>
    <w:rsid w:val="00254063"/>
    <w:rsid w:val="002543C2"/>
    <w:rsid w:val="002550E0"/>
    <w:rsid w:val="002551A3"/>
    <w:rsid w:val="00255957"/>
    <w:rsid w:val="00255A82"/>
    <w:rsid w:val="00255BCD"/>
    <w:rsid w:val="00255CF6"/>
    <w:rsid w:val="00256035"/>
    <w:rsid w:val="0025624A"/>
    <w:rsid w:val="002562B9"/>
    <w:rsid w:val="002572B0"/>
    <w:rsid w:val="002572C7"/>
    <w:rsid w:val="002577BD"/>
    <w:rsid w:val="00260375"/>
    <w:rsid w:val="002605B2"/>
    <w:rsid w:val="00260C7B"/>
    <w:rsid w:val="002613D3"/>
    <w:rsid w:val="00261A21"/>
    <w:rsid w:val="0026207A"/>
    <w:rsid w:val="002624EE"/>
    <w:rsid w:val="00262E2E"/>
    <w:rsid w:val="0026319F"/>
    <w:rsid w:val="00263224"/>
    <w:rsid w:val="00263A9B"/>
    <w:rsid w:val="00263C00"/>
    <w:rsid w:val="00263D20"/>
    <w:rsid w:val="00264855"/>
    <w:rsid w:val="00264EC6"/>
    <w:rsid w:val="00264F28"/>
    <w:rsid w:val="002651B3"/>
    <w:rsid w:val="00265504"/>
    <w:rsid w:val="0026561A"/>
    <w:rsid w:val="00265773"/>
    <w:rsid w:val="00266338"/>
    <w:rsid w:val="0026697E"/>
    <w:rsid w:val="00267C1A"/>
    <w:rsid w:val="00267E61"/>
    <w:rsid w:val="00270A22"/>
    <w:rsid w:val="00270E60"/>
    <w:rsid w:val="00270FAC"/>
    <w:rsid w:val="00271130"/>
    <w:rsid w:val="00271225"/>
    <w:rsid w:val="002714D7"/>
    <w:rsid w:val="00271AD9"/>
    <w:rsid w:val="00271BB1"/>
    <w:rsid w:val="00272A12"/>
    <w:rsid w:val="00273CDF"/>
    <w:rsid w:val="00273DF7"/>
    <w:rsid w:val="00274026"/>
    <w:rsid w:val="00274566"/>
    <w:rsid w:val="00274A1B"/>
    <w:rsid w:val="00275091"/>
    <w:rsid w:val="00275223"/>
    <w:rsid w:val="00275388"/>
    <w:rsid w:val="0027556F"/>
    <w:rsid w:val="00275E2E"/>
    <w:rsid w:val="00275F25"/>
    <w:rsid w:val="00275FE2"/>
    <w:rsid w:val="002770FA"/>
    <w:rsid w:val="00277885"/>
    <w:rsid w:val="00280034"/>
    <w:rsid w:val="002800C0"/>
    <w:rsid w:val="0028094E"/>
    <w:rsid w:val="002809C3"/>
    <w:rsid w:val="002811A3"/>
    <w:rsid w:val="0028129B"/>
    <w:rsid w:val="0028157F"/>
    <w:rsid w:val="00281587"/>
    <w:rsid w:val="00281EB1"/>
    <w:rsid w:val="00282713"/>
    <w:rsid w:val="00282BAF"/>
    <w:rsid w:val="00283272"/>
    <w:rsid w:val="002835C5"/>
    <w:rsid w:val="00283A3E"/>
    <w:rsid w:val="00283ADC"/>
    <w:rsid w:val="0028453E"/>
    <w:rsid w:val="00284708"/>
    <w:rsid w:val="00284E09"/>
    <w:rsid w:val="00285117"/>
    <w:rsid w:val="002852BB"/>
    <w:rsid w:val="00285F91"/>
    <w:rsid w:val="002862DC"/>
    <w:rsid w:val="002865F4"/>
    <w:rsid w:val="002867F4"/>
    <w:rsid w:val="0028693E"/>
    <w:rsid w:val="0029038D"/>
    <w:rsid w:val="002903E7"/>
    <w:rsid w:val="0029044A"/>
    <w:rsid w:val="002909F0"/>
    <w:rsid w:val="00291027"/>
    <w:rsid w:val="002910C5"/>
    <w:rsid w:val="00291452"/>
    <w:rsid w:val="0029167A"/>
    <w:rsid w:val="00291D37"/>
    <w:rsid w:val="0029269B"/>
    <w:rsid w:val="002932FC"/>
    <w:rsid w:val="00293621"/>
    <w:rsid w:val="00293740"/>
    <w:rsid w:val="002937AB"/>
    <w:rsid w:val="00294642"/>
    <w:rsid w:val="002949D9"/>
    <w:rsid w:val="002951EA"/>
    <w:rsid w:val="00295A65"/>
    <w:rsid w:val="00295AF2"/>
    <w:rsid w:val="00295FAA"/>
    <w:rsid w:val="0029685B"/>
    <w:rsid w:val="00296C27"/>
    <w:rsid w:val="00297421"/>
    <w:rsid w:val="0029775F"/>
    <w:rsid w:val="0029785A"/>
    <w:rsid w:val="00297946"/>
    <w:rsid w:val="00297A62"/>
    <w:rsid w:val="00297D17"/>
    <w:rsid w:val="00297D4E"/>
    <w:rsid w:val="002A01E2"/>
    <w:rsid w:val="002A06CF"/>
    <w:rsid w:val="002A07C3"/>
    <w:rsid w:val="002A0D57"/>
    <w:rsid w:val="002A0EE9"/>
    <w:rsid w:val="002A26AC"/>
    <w:rsid w:val="002A2D39"/>
    <w:rsid w:val="002A3440"/>
    <w:rsid w:val="002A4190"/>
    <w:rsid w:val="002A4616"/>
    <w:rsid w:val="002A46DE"/>
    <w:rsid w:val="002A4CF4"/>
    <w:rsid w:val="002A52F0"/>
    <w:rsid w:val="002A60C9"/>
    <w:rsid w:val="002A610C"/>
    <w:rsid w:val="002A686B"/>
    <w:rsid w:val="002A686E"/>
    <w:rsid w:val="002A6E03"/>
    <w:rsid w:val="002A758B"/>
    <w:rsid w:val="002A75CD"/>
    <w:rsid w:val="002A7A25"/>
    <w:rsid w:val="002A7BD3"/>
    <w:rsid w:val="002B046D"/>
    <w:rsid w:val="002B05A6"/>
    <w:rsid w:val="002B111E"/>
    <w:rsid w:val="002B1F75"/>
    <w:rsid w:val="002B2B31"/>
    <w:rsid w:val="002B2F43"/>
    <w:rsid w:val="002B442C"/>
    <w:rsid w:val="002B491F"/>
    <w:rsid w:val="002B4F23"/>
    <w:rsid w:val="002B5659"/>
    <w:rsid w:val="002B5CBA"/>
    <w:rsid w:val="002B61EE"/>
    <w:rsid w:val="002B63A0"/>
    <w:rsid w:val="002B6418"/>
    <w:rsid w:val="002B6813"/>
    <w:rsid w:val="002B6A98"/>
    <w:rsid w:val="002B7058"/>
    <w:rsid w:val="002B7E3C"/>
    <w:rsid w:val="002C0270"/>
    <w:rsid w:val="002C0997"/>
    <w:rsid w:val="002C1F50"/>
    <w:rsid w:val="002C2167"/>
    <w:rsid w:val="002C32AA"/>
    <w:rsid w:val="002C364F"/>
    <w:rsid w:val="002C396C"/>
    <w:rsid w:val="002C3C53"/>
    <w:rsid w:val="002C4246"/>
    <w:rsid w:val="002C4BDB"/>
    <w:rsid w:val="002C52F2"/>
    <w:rsid w:val="002C5D5C"/>
    <w:rsid w:val="002C5FEE"/>
    <w:rsid w:val="002C614B"/>
    <w:rsid w:val="002C6E7E"/>
    <w:rsid w:val="002C76AD"/>
    <w:rsid w:val="002C7918"/>
    <w:rsid w:val="002C7BFB"/>
    <w:rsid w:val="002C7DA3"/>
    <w:rsid w:val="002C7FC5"/>
    <w:rsid w:val="002D0718"/>
    <w:rsid w:val="002D1135"/>
    <w:rsid w:val="002D18C4"/>
    <w:rsid w:val="002D1D39"/>
    <w:rsid w:val="002D1DB2"/>
    <w:rsid w:val="002D3685"/>
    <w:rsid w:val="002D3B5A"/>
    <w:rsid w:val="002D3E78"/>
    <w:rsid w:val="002D4595"/>
    <w:rsid w:val="002D47BE"/>
    <w:rsid w:val="002D4AB5"/>
    <w:rsid w:val="002D68FB"/>
    <w:rsid w:val="002D6EAA"/>
    <w:rsid w:val="002D7091"/>
    <w:rsid w:val="002D73AD"/>
    <w:rsid w:val="002D7401"/>
    <w:rsid w:val="002D757D"/>
    <w:rsid w:val="002D7D85"/>
    <w:rsid w:val="002E07C0"/>
    <w:rsid w:val="002E080B"/>
    <w:rsid w:val="002E17B6"/>
    <w:rsid w:val="002E18CD"/>
    <w:rsid w:val="002E2464"/>
    <w:rsid w:val="002E2C31"/>
    <w:rsid w:val="002E3F96"/>
    <w:rsid w:val="002E4A03"/>
    <w:rsid w:val="002E5B31"/>
    <w:rsid w:val="002E5B46"/>
    <w:rsid w:val="002E5DDC"/>
    <w:rsid w:val="002E5F7B"/>
    <w:rsid w:val="002E5FB6"/>
    <w:rsid w:val="002E5FF3"/>
    <w:rsid w:val="002E6127"/>
    <w:rsid w:val="002E732E"/>
    <w:rsid w:val="002E7539"/>
    <w:rsid w:val="002E79C3"/>
    <w:rsid w:val="002E7C10"/>
    <w:rsid w:val="002E7FA1"/>
    <w:rsid w:val="002F0AD2"/>
    <w:rsid w:val="002F0C58"/>
    <w:rsid w:val="002F1AD9"/>
    <w:rsid w:val="002F1B28"/>
    <w:rsid w:val="002F1C43"/>
    <w:rsid w:val="002F201D"/>
    <w:rsid w:val="002F2C2E"/>
    <w:rsid w:val="002F3FD9"/>
    <w:rsid w:val="002F41D4"/>
    <w:rsid w:val="002F42C5"/>
    <w:rsid w:val="002F46C8"/>
    <w:rsid w:val="002F49EE"/>
    <w:rsid w:val="002F4EC6"/>
    <w:rsid w:val="002F4F0A"/>
    <w:rsid w:val="002F4F60"/>
    <w:rsid w:val="002F5CC3"/>
    <w:rsid w:val="002F7A9F"/>
    <w:rsid w:val="003001B6"/>
    <w:rsid w:val="00300A97"/>
    <w:rsid w:val="00300E88"/>
    <w:rsid w:val="00300FDE"/>
    <w:rsid w:val="00301256"/>
    <w:rsid w:val="0030148F"/>
    <w:rsid w:val="00301DC8"/>
    <w:rsid w:val="003021CC"/>
    <w:rsid w:val="00302381"/>
    <w:rsid w:val="003023CF"/>
    <w:rsid w:val="003025D9"/>
    <w:rsid w:val="0030275E"/>
    <w:rsid w:val="00302B3D"/>
    <w:rsid w:val="003033C2"/>
    <w:rsid w:val="003039B7"/>
    <w:rsid w:val="00303AA0"/>
    <w:rsid w:val="00303C04"/>
    <w:rsid w:val="00304631"/>
    <w:rsid w:val="003048C4"/>
    <w:rsid w:val="003050D2"/>
    <w:rsid w:val="0030599C"/>
    <w:rsid w:val="00305AB0"/>
    <w:rsid w:val="00305CDE"/>
    <w:rsid w:val="003060A1"/>
    <w:rsid w:val="003060AB"/>
    <w:rsid w:val="003061D0"/>
    <w:rsid w:val="00306536"/>
    <w:rsid w:val="00306BED"/>
    <w:rsid w:val="00306C6D"/>
    <w:rsid w:val="00307395"/>
    <w:rsid w:val="00307753"/>
    <w:rsid w:val="0030777F"/>
    <w:rsid w:val="00307D46"/>
    <w:rsid w:val="00307EAA"/>
    <w:rsid w:val="00307F5C"/>
    <w:rsid w:val="003101C8"/>
    <w:rsid w:val="003102EC"/>
    <w:rsid w:val="003104A7"/>
    <w:rsid w:val="00310647"/>
    <w:rsid w:val="003106AB"/>
    <w:rsid w:val="00310E47"/>
    <w:rsid w:val="00311A76"/>
    <w:rsid w:val="0031348E"/>
    <w:rsid w:val="00313E22"/>
    <w:rsid w:val="00313E49"/>
    <w:rsid w:val="00313FEB"/>
    <w:rsid w:val="00314452"/>
    <w:rsid w:val="00314A23"/>
    <w:rsid w:val="0031538D"/>
    <w:rsid w:val="0031596B"/>
    <w:rsid w:val="00315E30"/>
    <w:rsid w:val="003171B0"/>
    <w:rsid w:val="003176CF"/>
    <w:rsid w:val="00317D1B"/>
    <w:rsid w:val="0032029D"/>
    <w:rsid w:val="00320F56"/>
    <w:rsid w:val="00320FA0"/>
    <w:rsid w:val="003212CD"/>
    <w:rsid w:val="003217A3"/>
    <w:rsid w:val="0032213C"/>
    <w:rsid w:val="00322B8F"/>
    <w:rsid w:val="00322C14"/>
    <w:rsid w:val="0032379E"/>
    <w:rsid w:val="00323D5F"/>
    <w:rsid w:val="003245FB"/>
    <w:rsid w:val="00324887"/>
    <w:rsid w:val="003248AD"/>
    <w:rsid w:val="00325942"/>
    <w:rsid w:val="00325D15"/>
    <w:rsid w:val="003264ED"/>
    <w:rsid w:val="00326539"/>
    <w:rsid w:val="003266E8"/>
    <w:rsid w:val="00326BC2"/>
    <w:rsid w:val="0032767F"/>
    <w:rsid w:val="00327CA5"/>
    <w:rsid w:val="003304E6"/>
    <w:rsid w:val="00330799"/>
    <w:rsid w:val="00330D9D"/>
    <w:rsid w:val="00330E4C"/>
    <w:rsid w:val="0033132F"/>
    <w:rsid w:val="003314E6"/>
    <w:rsid w:val="003317DC"/>
    <w:rsid w:val="003319A6"/>
    <w:rsid w:val="00332325"/>
    <w:rsid w:val="003327E6"/>
    <w:rsid w:val="00332C53"/>
    <w:rsid w:val="00333228"/>
    <w:rsid w:val="00333378"/>
    <w:rsid w:val="0033359F"/>
    <w:rsid w:val="00333C8E"/>
    <w:rsid w:val="0033437C"/>
    <w:rsid w:val="003343C8"/>
    <w:rsid w:val="003343FC"/>
    <w:rsid w:val="003352C8"/>
    <w:rsid w:val="00335689"/>
    <w:rsid w:val="00335B88"/>
    <w:rsid w:val="003367A5"/>
    <w:rsid w:val="00336983"/>
    <w:rsid w:val="00336F47"/>
    <w:rsid w:val="0033724B"/>
    <w:rsid w:val="003377D7"/>
    <w:rsid w:val="00337F3A"/>
    <w:rsid w:val="00340904"/>
    <w:rsid w:val="00340A4C"/>
    <w:rsid w:val="003430B2"/>
    <w:rsid w:val="003438C4"/>
    <w:rsid w:val="00343B17"/>
    <w:rsid w:val="003442D1"/>
    <w:rsid w:val="003448A4"/>
    <w:rsid w:val="00344A3C"/>
    <w:rsid w:val="003456E1"/>
    <w:rsid w:val="003458B9"/>
    <w:rsid w:val="00346FDC"/>
    <w:rsid w:val="003470F0"/>
    <w:rsid w:val="00347680"/>
    <w:rsid w:val="00347F38"/>
    <w:rsid w:val="00350589"/>
    <w:rsid w:val="00351B3B"/>
    <w:rsid w:val="00351CE4"/>
    <w:rsid w:val="00351DBE"/>
    <w:rsid w:val="00352435"/>
    <w:rsid w:val="003527DD"/>
    <w:rsid w:val="00352823"/>
    <w:rsid w:val="00352B98"/>
    <w:rsid w:val="00352CB2"/>
    <w:rsid w:val="003549BC"/>
    <w:rsid w:val="00354AF4"/>
    <w:rsid w:val="00355544"/>
    <w:rsid w:val="00355E5A"/>
    <w:rsid w:val="00356089"/>
    <w:rsid w:val="00356579"/>
    <w:rsid w:val="00356639"/>
    <w:rsid w:val="003570E7"/>
    <w:rsid w:val="00357CE1"/>
    <w:rsid w:val="0036007D"/>
    <w:rsid w:val="0036120A"/>
    <w:rsid w:val="00362226"/>
    <w:rsid w:val="003624F4"/>
    <w:rsid w:val="003627E2"/>
    <w:rsid w:val="00362AE9"/>
    <w:rsid w:val="00362F3D"/>
    <w:rsid w:val="00362F5B"/>
    <w:rsid w:val="00363367"/>
    <w:rsid w:val="0036376A"/>
    <w:rsid w:val="00363BD8"/>
    <w:rsid w:val="00363FB4"/>
    <w:rsid w:val="003640A5"/>
    <w:rsid w:val="003641C2"/>
    <w:rsid w:val="003645E0"/>
    <w:rsid w:val="003645F1"/>
    <w:rsid w:val="00364671"/>
    <w:rsid w:val="00364782"/>
    <w:rsid w:val="003647A0"/>
    <w:rsid w:val="00365A92"/>
    <w:rsid w:val="00365F97"/>
    <w:rsid w:val="00366161"/>
    <w:rsid w:val="00366AE7"/>
    <w:rsid w:val="0036761B"/>
    <w:rsid w:val="00367AE4"/>
    <w:rsid w:val="003700FD"/>
    <w:rsid w:val="00370378"/>
    <w:rsid w:val="00370535"/>
    <w:rsid w:val="003705E9"/>
    <w:rsid w:val="00370B8B"/>
    <w:rsid w:val="003711E1"/>
    <w:rsid w:val="00371696"/>
    <w:rsid w:val="00371B82"/>
    <w:rsid w:val="00371C85"/>
    <w:rsid w:val="00371DED"/>
    <w:rsid w:val="00371E57"/>
    <w:rsid w:val="00371F7A"/>
    <w:rsid w:val="0037209A"/>
    <w:rsid w:val="00372D8C"/>
    <w:rsid w:val="003735C2"/>
    <w:rsid w:val="003737F9"/>
    <w:rsid w:val="00373990"/>
    <w:rsid w:val="00374753"/>
    <w:rsid w:val="00374BBE"/>
    <w:rsid w:val="00374E96"/>
    <w:rsid w:val="003756FF"/>
    <w:rsid w:val="0037644E"/>
    <w:rsid w:val="00376695"/>
    <w:rsid w:val="00376A28"/>
    <w:rsid w:val="00376AD0"/>
    <w:rsid w:val="00376BD2"/>
    <w:rsid w:val="00376C28"/>
    <w:rsid w:val="0037760F"/>
    <w:rsid w:val="003777A8"/>
    <w:rsid w:val="00380080"/>
    <w:rsid w:val="00381187"/>
    <w:rsid w:val="00381192"/>
    <w:rsid w:val="00381359"/>
    <w:rsid w:val="003826D1"/>
    <w:rsid w:val="003827D8"/>
    <w:rsid w:val="0038361F"/>
    <w:rsid w:val="00384F85"/>
    <w:rsid w:val="0038518C"/>
    <w:rsid w:val="003855A1"/>
    <w:rsid w:val="00386709"/>
    <w:rsid w:val="00386AF5"/>
    <w:rsid w:val="0038726D"/>
    <w:rsid w:val="00387C4D"/>
    <w:rsid w:val="00390252"/>
    <w:rsid w:val="00390346"/>
    <w:rsid w:val="003905CE"/>
    <w:rsid w:val="0039062E"/>
    <w:rsid w:val="003908FA"/>
    <w:rsid w:val="00390C81"/>
    <w:rsid w:val="00390F36"/>
    <w:rsid w:val="00391124"/>
    <w:rsid w:val="0039139A"/>
    <w:rsid w:val="00391410"/>
    <w:rsid w:val="00391EDD"/>
    <w:rsid w:val="00392153"/>
    <w:rsid w:val="00392429"/>
    <w:rsid w:val="00392D26"/>
    <w:rsid w:val="003931AA"/>
    <w:rsid w:val="00393AB3"/>
    <w:rsid w:val="00393E7D"/>
    <w:rsid w:val="0039441C"/>
    <w:rsid w:val="00394615"/>
    <w:rsid w:val="00394851"/>
    <w:rsid w:val="00395E08"/>
    <w:rsid w:val="00396A29"/>
    <w:rsid w:val="00396A2E"/>
    <w:rsid w:val="00396C4D"/>
    <w:rsid w:val="00396D2B"/>
    <w:rsid w:val="00397191"/>
    <w:rsid w:val="00397E00"/>
    <w:rsid w:val="003A06D5"/>
    <w:rsid w:val="003A0992"/>
    <w:rsid w:val="003A0F92"/>
    <w:rsid w:val="003A12E5"/>
    <w:rsid w:val="003A1399"/>
    <w:rsid w:val="003A2107"/>
    <w:rsid w:val="003A22B7"/>
    <w:rsid w:val="003A2A82"/>
    <w:rsid w:val="003A3101"/>
    <w:rsid w:val="003A36D4"/>
    <w:rsid w:val="003A41A3"/>
    <w:rsid w:val="003A4B7E"/>
    <w:rsid w:val="003A4CC4"/>
    <w:rsid w:val="003A6E9C"/>
    <w:rsid w:val="003A6F5A"/>
    <w:rsid w:val="003B0459"/>
    <w:rsid w:val="003B0608"/>
    <w:rsid w:val="003B067E"/>
    <w:rsid w:val="003B06D6"/>
    <w:rsid w:val="003B1324"/>
    <w:rsid w:val="003B1358"/>
    <w:rsid w:val="003B13EB"/>
    <w:rsid w:val="003B170E"/>
    <w:rsid w:val="003B1886"/>
    <w:rsid w:val="003B1BD9"/>
    <w:rsid w:val="003B1D5D"/>
    <w:rsid w:val="003B1D63"/>
    <w:rsid w:val="003B1E93"/>
    <w:rsid w:val="003B23A5"/>
    <w:rsid w:val="003B2585"/>
    <w:rsid w:val="003B2FC7"/>
    <w:rsid w:val="003B3467"/>
    <w:rsid w:val="003B346E"/>
    <w:rsid w:val="003B37BA"/>
    <w:rsid w:val="003B39C3"/>
    <w:rsid w:val="003B415A"/>
    <w:rsid w:val="003B4220"/>
    <w:rsid w:val="003B494C"/>
    <w:rsid w:val="003B5235"/>
    <w:rsid w:val="003B57F2"/>
    <w:rsid w:val="003B6A65"/>
    <w:rsid w:val="003B71F5"/>
    <w:rsid w:val="003B7F51"/>
    <w:rsid w:val="003C02E8"/>
    <w:rsid w:val="003C0439"/>
    <w:rsid w:val="003C04D0"/>
    <w:rsid w:val="003C0DC6"/>
    <w:rsid w:val="003C1086"/>
    <w:rsid w:val="003C1300"/>
    <w:rsid w:val="003C1373"/>
    <w:rsid w:val="003C1CD1"/>
    <w:rsid w:val="003C3372"/>
    <w:rsid w:val="003C56C6"/>
    <w:rsid w:val="003C59FF"/>
    <w:rsid w:val="003C5F60"/>
    <w:rsid w:val="003C6102"/>
    <w:rsid w:val="003C61CE"/>
    <w:rsid w:val="003C6478"/>
    <w:rsid w:val="003C6486"/>
    <w:rsid w:val="003C7295"/>
    <w:rsid w:val="003C7948"/>
    <w:rsid w:val="003D089E"/>
    <w:rsid w:val="003D1348"/>
    <w:rsid w:val="003D1A3A"/>
    <w:rsid w:val="003D1E58"/>
    <w:rsid w:val="003D1F23"/>
    <w:rsid w:val="003D21F4"/>
    <w:rsid w:val="003D3933"/>
    <w:rsid w:val="003D421E"/>
    <w:rsid w:val="003D4A6F"/>
    <w:rsid w:val="003D525E"/>
    <w:rsid w:val="003D55AD"/>
    <w:rsid w:val="003D5B08"/>
    <w:rsid w:val="003D5DDA"/>
    <w:rsid w:val="003D5E7B"/>
    <w:rsid w:val="003D6088"/>
    <w:rsid w:val="003D62BE"/>
    <w:rsid w:val="003D6B2B"/>
    <w:rsid w:val="003D7062"/>
    <w:rsid w:val="003D70C9"/>
    <w:rsid w:val="003D72CF"/>
    <w:rsid w:val="003D7609"/>
    <w:rsid w:val="003D7F29"/>
    <w:rsid w:val="003E00AE"/>
    <w:rsid w:val="003E03E9"/>
    <w:rsid w:val="003E11E4"/>
    <w:rsid w:val="003E121A"/>
    <w:rsid w:val="003E1848"/>
    <w:rsid w:val="003E1A24"/>
    <w:rsid w:val="003E28CF"/>
    <w:rsid w:val="003E29A1"/>
    <w:rsid w:val="003E2A89"/>
    <w:rsid w:val="003E41EE"/>
    <w:rsid w:val="003E4FB4"/>
    <w:rsid w:val="003E58A3"/>
    <w:rsid w:val="003E62B0"/>
    <w:rsid w:val="003E6514"/>
    <w:rsid w:val="003E651F"/>
    <w:rsid w:val="003E6693"/>
    <w:rsid w:val="003E76B2"/>
    <w:rsid w:val="003E7980"/>
    <w:rsid w:val="003E7ED3"/>
    <w:rsid w:val="003F0C60"/>
    <w:rsid w:val="003F0D11"/>
    <w:rsid w:val="003F0D5A"/>
    <w:rsid w:val="003F18E6"/>
    <w:rsid w:val="003F2035"/>
    <w:rsid w:val="003F28A2"/>
    <w:rsid w:val="003F2BF8"/>
    <w:rsid w:val="003F3DAF"/>
    <w:rsid w:val="003F44B6"/>
    <w:rsid w:val="003F450C"/>
    <w:rsid w:val="003F495F"/>
    <w:rsid w:val="003F4AB3"/>
    <w:rsid w:val="003F519B"/>
    <w:rsid w:val="003F5566"/>
    <w:rsid w:val="003F6760"/>
    <w:rsid w:val="003F6D55"/>
    <w:rsid w:val="003F761A"/>
    <w:rsid w:val="003F7F6A"/>
    <w:rsid w:val="00400A7C"/>
    <w:rsid w:val="00400CB7"/>
    <w:rsid w:val="00400EB5"/>
    <w:rsid w:val="00400EDE"/>
    <w:rsid w:val="00401149"/>
    <w:rsid w:val="00401346"/>
    <w:rsid w:val="004014CD"/>
    <w:rsid w:val="00401893"/>
    <w:rsid w:val="00401CC9"/>
    <w:rsid w:val="0040238A"/>
    <w:rsid w:val="00402F17"/>
    <w:rsid w:val="00403354"/>
    <w:rsid w:val="004034A1"/>
    <w:rsid w:val="00403B0B"/>
    <w:rsid w:val="00403D5E"/>
    <w:rsid w:val="0040435B"/>
    <w:rsid w:val="00404666"/>
    <w:rsid w:val="00404816"/>
    <w:rsid w:val="00404E88"/>
    <w:rsid w:val="004060BD"/>
    <w:rsid w:val="00406B07"/>
    <w:rsid w:val="0040706F"/>
    <w:rsid w:val="004077AE"/>
    <w:rsid w:val="0041040F"/>
    <w:rsid w:val="004105F1"/>
    <w:rsid w:val="004108C2"/>
    <w:rsid w:val="00410A53"/>
    <w:rsid w:val="00410BD5"/>
    <w:rsid w:val="00410CD8"/>
    <w:rsid w:val="00410EBF"/>
    <w:rsid w:val="0041138D"/>
    <w:rsid w:val="004119BB"/>
    <w:rsid w:val="00411CF8"/>
    <w:rsid w:val="00412579"/>
    <w:rsid w:val="004128E5"/>
    <w:rsid w:val="00412C2E"/>
    <w:rsid w:val="00412FD4"/>
    <w:rsid w:val="00413627"/>
    <w:rsid w:val="004139D9"/>
    <w:rsid w:val="00413D2E"/>
    <w:rsid w:val="00414E78"/>
    <w:rsid w:val="00414FDB"/>
    <w:rsid w:val="00415006"/>
    <w:rsid w:val="00415669"/>
    <w:rsid w:val="0041588B"/>
    <w:rsid w:val="00415DE1"/>
    <w:rsid w:val="004169E1"/>
    <w:rsid w:val="00416A19"/>
    <w:rsid w:val="00416F8D"/>
    <w:rsid w:val="00417042"/>
    <w:rsid w:val="00417365"/>
    <w:rsid w:val="0041791A"/>
    <w:rsid w:val="00417C0F"/>
    <w:rsid w:val="00417FDE"/>
    <w:rsid w:val="00420630"/>
    <w:rsid w:val="00420AF8"/>
    <w:rsid w:val="00420BC2"/>
    <w:rsid w:val="00420CBD"/>
    <w:rsid w:val="004210EE"/>
    <w:rsid w:val="00421615"/>
    <w:rsid w:val="004216EE"/>
    <w:rsid w:val="004217D7"/>
    <w:rsid w:val="004217DD"/>
    <w:rsid w:val="00421C79"/>
    <w:rsid w:val="00422041"/>
    <w:rsid w:val="00422B9E"/>
    <w:rsid w:val="004235B7"/>
    <w:rsid w:val="004235E2"/>
    <w:rsid w:val="004238AD"/>
    <w:rsid w:val="00423CD9"/>
    <w:rsid w:val="00424155"/>
    <w:rsid w:val="0042472C"/>
    <w:rsid w:val="00424B25"/>
    <w:rsid w:val="00424EFE"/>
    <w:rsid w:val="00425229"/>
    <w:rsid w:val="00425541"/>
    <w:rsid w:val="00426A26"/>
    <w:rsid w:val="00426B2B"/>
    <w:rsid w:val="004305C0"/>
    <w:rsid w:val="004309A8"/>
    <w:rsid w:val="00430FDD"/>
    <w:rsid w:val="0043110B"/>
    <w:rsid w:val="004312EC"/>
    <w:rsid w:val="00431C09"/>
    <w:rsid w:val="00432259"/>
    <w:rsid w:val="00433224"/>
    <w:rsid w:val="00433A55"/>
    <w:rsid w:val="00433B20"/>
    <w:rsid w:val="0043448D"/>
    <w:rsid w:val="00434666"/>
    <w:rsid w:val="0043514A"/>
    <w:rsid w:val="00435181"/>
    <w:rsid w:val="00435945"/>
    <w:rsid w:val="00435972"/>
    <w:rsid w:val="00435A4D"/>
    <w:rsid w:val="00435FF6"/>
    <w:rsid w:val="004360F2"/>
    <w:rsid w:val="004364B0"/>
    <w:rsid w:val="00436964"/>
    <w:rsid w:val="00436C6C"/>
    <w:rsid w:val="00437F41"/>
    <w:rsid w:val="00437F5C"/>
    <w:rsid w:val="0044041D"/>
    <w:rsid w:val="00440726"/>
    <w:rsid w:val="00440899"/>
    <w:rsid w:val="004408BD"/>
    <w:rsid w:val="00440989"/>
    <w:rsid w:val="00441290"/>
    <w:rsid w:val="00441650"/>
    <w:rsid w:val="0044180C"/>
    <w:rsid w:val="00441AB2"/>
    <w:rsid w:val="00441AF0"/>
    <w:rsid w:val="004421B2"/>
    <w:rsid w:val="00442B6D"/>
    <w:rsid w:val="0044345F"/>
    <w:rsid w:val="00443835"/>
    <w:rsid w:val="0044585F"/>
    <w:rsid w:val="00446561"/>
    <w:rsid w:val="00446773"/>
    <w:rsid w:val="0044679B"/>
    <w:rsid w:val="00446879"/>
    <w:rsid w:val="00446BEB"/>
    <w:rsid w:val="00447EB5"/>
    <w:rsid w:val="00447FFC"/>
    <w:rsid w:val="004504EA"/>
    <w:rsid w:val="004510C7"/>
    <w:rsid w:val="0045159A"/>
    <w:rsid w:val="00451743"/>
    <w:rsid w:val="00452F83"/>
    <w:rsid w:val="00453A9E"/>
    <w:rsid w:val="00453ADD"/>
    <w:rsid w:val="00453C57"/>
    <w:rsid w:val="00454395"/>
    <w:rsid w:val="004546FE"/>
    <w:rsid w:val="0045480C"/>
    <w:rsid w:val="00454FE9"/>
    <w:rsid w:val="0045514E"/>
    <w:rsid w:val="0045555C"/>
    <w:rsid w:val="00455A93"/>
    <w:rsid w:val="00455D42"/>
    <w:rsid w:val="00455D93"/>
    <w:rsid w:val="0045630C"/>
    <w:rsid w:val="00456458"/>
    <w:rsid w:val="00456A19"/>
    <w:rsid w:val="00456B79"/>
    <w:rsid w:val="0045792D"/>
    <w:rsid w:val="00457C7A"/>
    <w:rsid w:val="00460837"/>
    <w:rsid w:val="00460FE9"/>
    <w:rsid w:val="004614EF"/>
    <w:rsid w:val="0046177F"/>
    <w:rsid w:val="00461811"/>
    <w:rsid w:val="0046215E"/>
    <w:rsid w:val="00462928"/>
    <w:rsid w:val="00462DAB"/>
    <w:rsid w:val="00462F1B"/>
    <w:rsid w:val="00463CC1"/>
    <w:rsid w:val="0046503C"/>
    <w:rsid w:val="004654BF"/>
    <w:rsid w:val="004662B2"/>
    <w:rsid w:val="00466F97"/>
    <w:rsid w:val="00470339"/>
    <w:rsid w:val="00470AA6"/>
    <w:rsid w:val="00470C8F"/>
    <w:rsid w:val="00471525"/>
    <w:rsid w:val="0047197E"/>
    <w:rsid w:val="004721AF"/>
    <w:rsid w:val="004721C5"/>
    <w:rsid w:val="00472569"/>
    <w:rsid w:val="004726E5"/>
    <w:rsid w:val="00472F9B"/>
    <w:rsid w:val="004735EA"/>
    <w:rsid w:val="00473991"/>
    <w:rsid w:val="00473CEB"/>
    <w:rsid w:val="004742F0"/>
    <w:rsid w:val="00474904"/>
    <w:rsid w:val="00474C60"/>
    <w:rsid w:val="00474FED"/>
    <w:rsid w:val="004756B5"/>
    <w:rsid w:val="00475DB7"/>
    <w:rsid w:val="00476123"/>
    <w:rsid w:val="004769AF"/>
    <w:rsid w:val="00476D58"/>
    <w:rsid w:val="00476E48"/>
    <w:rsid w:val="00476EDE"/>
    <w:rsid w:val="00477316"/>
    <w:rsid w:val="00477A06"/>
    <w:rsid w:val="00477E23"/>
    <w:rsid w:val="00480166"/>
    <w:rsid w:val="00480B0A"/>
    <w:rsid w:val="00480ED8"/>
    <w:rsid w:val="0048136A"/>
    <w:rsid w:val="0048183F"/>
    <w:rsid w:val="00481A9D"/>
    <w:rsid w:val="00481BF4"/>
    <w:rsid w:val="00482DF2"/>
    <w:rsid w:val="00483553"/>
    <w:rsid w:val="00483FD4"/>
    <w:rsid w:val="004841ED"/>
    <w:rsid w:val="00484E0A"/>
    <w:rsid w:val="00485233"/>
    <w:rsid w:val="0048586D"/>
    <w:rsid w:val="00485AC7"/>
    <w:rsid w:val="00485C64"/>
    <w:rsid w:val="00486574"/>
    <w:rsid w:val="00486595"/>
    <w:rsid w:val="00486667"/>
    <w:rsid w:val="004867B3"/>
    <w:rsid w:val="004877DB"/>
    <w:rsid w:val="00487E49"/>
    <w:rsid w:val="00490115"/>
    <w:rsid w:val="00490154"/>
    <w:rsid w:val="00490E27"/>
    <w:rsid w:val="00490E2B"/>
    <w:rsid w:val="00491120"/>
    <w:rsid w:val="0049145C"/>
    <w:rsid w:val="00491716"/>
    <w:rsid w:val="004918F4"/>
    <w:rsid w:val="00491BEF"/>
    <w:rsid w:val="004924F8"/>
    <w:rsid w:val="004926E6"/>
    <w:rsid w:val="00492ADE"/>
    <w:rsid w:val="00493090"/>
    <w:rsid w:val="004931EC"/>
    <w:rsid w:val="0049356E"/>
    <w:rsid w:val="0049376E"/>
    <w:rsid w:val="00494211"/>
    <w:rsid w:val="0049450D"/>
    <w:rsid w:val="004949A3"/>
    <w:rsid w:val="004949C7"/>
    <w:rsid w:val="00494D65"/>
    <w:rsid w:val="00495287"/>
    <w:rsid w:val="004953F9"/>
    <w:rsid w:val="00495436"/>
    <w:rsid w:val="00495F94"/>
    <w:rsid w:val="00496C4D"/>
    <w:rsid w:val="0049768A"/>
    <w:rsid w:val="00497942"/>
    <w:rsid w:val="004A00E3"/>
    <w:rsid w:val="004A0262"/>
    <w:rsid w:val="004A08C9"/>
    <w:rsid w:val="004A0F37"/>
    <w:rsid w:val="004A1D74"/>
    <w:rsid w:val="004A25FF"/>
    <w:rsid w:val="004A38DC"/>
    <w:rsid w:val="004A3A0B"/>
    <w:rsid w:val="004A3E3F"/>
    <w:rsid w:val="004A55B0"/>
    <w:rsid w:val="004A575E"/>
    <w:rsid w:val="004A5F52"/>
    <w:rsid w:val="004A6881"/>
    <w:rsid w:val="004A68B4"/>
    <w:rsid w:val="004B0201"/>
    <w:rsid w:val="004B0D4E"/>
    <w:rsid w:val="004B1E31"/>
    <w:rsid w:val="004B204F"/>
    <w:rsid w:val="004B21E9"/>
    <w:rsid w:val="004B2D30"/>
    <w:rsid w:val="004B2D57"/>
    <w:rsid w:val="004B312C"/>
    <w:rsid w:val="004B3AAC"/>
    <w:rsid w:val="004B3AEB"/>
    <w:rsid w:val="004B3D2B"/>
    <w:rsid w:val="004B4001"/>
    <w:rsid w:val="004B41E7"/>
    <w:rsid w:val="004B4517"/>
    <w:rsid w:val="004B4F44"/>
    <w:rsid w:val="004B5350"/>
    <w:rsid w:val="004B6008"/>
    <w:rsid w:val="004B62DA"/>
    <w:rsid w:val="004B6316"/>
    <w:rsid w:val="004B6381"/>
    <w:rsid w:val="004B6692"/>
    <w:rsid w:val="004B6B62"/>
    <w:rsid w:val="004B6B75"/>
    <w:rsid w:val="004B6D0A"/>
    <w:rsid w:val="004B7D8F"/>
    <w:rsid w:val="004C0108"/>
    <w:rsid w:val="004C10C9"/>
    <w:rsid w:val="004C152E"/>
    <w:rsid w:val="004C1B31"/>
    <w:rsid w:val="004C1BC5"/>
    <w:rsid w:val="004C20BA"/>
    <w:rsid w:val="004C22CA"/>
    <w:rsid w:val="004C2E4D"/>
    <w:rsid w:val="004C361D"/>
    <w:rsid w:val="004C5084"/>
    <w:rsid w:val="004C510F"/>
    <w:rsid w:val="004C552C"/>
    <w:rsid w:val="004C59B2"/>
    <w:rsid w:val="004C64F3"/>
    <w:rsid w:val="004C7350"/>
    <w:rsid w:val="004C7461"/>
    <w:rsid w:val="004D0335"/>
    <w:rsid w:val="004D0416"/>
    <w:rsid w:val="004D176A"/>
    <w:rsid w:val="004D1915"/>
    <w:rsid w:val="004D223E"/>
    <w:rsid w:val="004D233C"/>
    <w:rsid w:val="004D2862"/>
    <w:rsid w:val="004D29AB"/>
    <w:rsid w:val="004D32C4"/>
    <w:rsid w:val="004D422C"/>
    <w:rsid w:val="004D4E76"/>
    <w:rsid w:val="004D5497"/>
    <w:rsid w:val="004D6024"/>
    <w:rsid w:val="004D61EA"/>
    <w:rsid w:val="004D6443"/>
    <w:rsid w:val="004D6934"/>
    <w:rsid w:val="004D6CC9"/>
    <w:rsid w:val="004D6D0C"/>
    <w:rsid w:val="004D7B44"/>
    <w:rsid w:val="004E0009"/>
    <w:rsid w:val="004E0252"/>
    <w:rsid w:val="004E081D"/>
    <w:rsid w:val="004E0987"/>
    <w:rsid w:val="004E180E"/>
    <w:rsid w:val="004E185A"/>
    <w:rsid w:val="004E213C"/>
    <w:rsid w:val="004E27A8"/>
    <w:rsid w:val="004E2F59"/>
    <w:rsid w:val="004E306E"/>
    <w:rsid w:val="004E3293"/>
    <w:rsid w:val="004E350B"/>
    <w:rsid w:val="004E3711"/>
    <w:rsid w:val="004E3DAD"/>
    <w:rsid w:val="004E3DFB"/>
    <w:rsid w:val="004E440B"/>
    <w:rsid w:val="004E449E"/>
    <w:rsid w:val="004E5418"/>
    <w:rsid w:val="004E578D"/>
    <w:rsid w:val="004E597B"/>
    <w:rsid w:val="004E6051"/>
    <w:rsid w:val="004E68EA"/>
    <w:rsid w:val="004F03A3"/>
    <w:rsid w:val="004F1172"/>
    <w:rsid w:val="004F2818"/>
    <w:rsid w:val="004F293B"/>
    <w:rsid w:val="004F2A66"/>
    <w:rsid w:val="004F30CD"/>
    <w:rsid w:val="004F36C6"/>
    <w:rsid w:val="004F482F"/>
    <w:rsid w:val="004F4943"/>
    <w:rsid w:val="004F54F6"/>
    <w:rsid w:val="004F5A9F"/>
    <w:rsid w:val="004F5CBE"/>
    <w:rsid w:val="004F6242"/>
    <w:rsid w:val="004F6BE3"/>
    <w:rsid w:val="004F7DC9"/>
    <w:rsid w:val="00500636"/>
    <w:rsid w:val="00500D6F"/>
    <w:rsid w:val="005010C1"/>
    <w:rsid w:val="0050207D"/>
    <w:rsid w:val="005023FD"/>
    <w:rsid w:val="0050263F"/>
    <w:rsid w:val="005026F6"/>
    <w:rsid w:val="00502956"/>
    <w:rsid w:val="00502C9B"/>
    <w:rsid w:val="00502EF6"/>
    <w:rsid w:val="005033B6"/>
    <w:rsid w:val="00504AD3"/>
    <w:rsid w:val="00504FFB"/>
    <w:rsid w:val="00505163"/>
    <w:rsid w:val="00505A31"/>
    <w:rsid w:val="00505AD4"/>
    <w:rsid w:val="00505C3E"/>
    <w:rsid w:val="00505C90"/>
    <w:rsid w:val="00505D77"/>
    <w:rsid w:val="00505ECA"/>
    <w:rsid w:val="00505F93"/>
    <w:rsid w:val="00506BC1"/>
    <w:rsid w:val="00507064"/>
    <w:rsid w:val="00507928"/>
    <w:rsid w:val="00510018"/>
    <w:rsid w:val="0051077A"/>
    <w:rsid w:val="00511139"/>
    <w:rsid w:val="00511E08"/>
    <w:rsid w:val="00511EE2"/>
    <w:rsid w:val="005126EC"/>
    <w:rsid w:val="00512856"/>
    <w:rsid w:val="00512D66"/>
    <w:rsid w:val="00513148"/>
    <w:rsid w:val="00513754"/>
    <w:rsid w:val="00513EF1"/>
    <w:rsid w:val="005143A3"/>
    <w:rsid w:val="005143DB"/>
    <w:rsid w:val="00514F40"/>
    <w:rsid w:val="00515203"/>
    <w:rsid w:val="00515978"/>
    <w:rsid w:val="00515FAF"/>
    <w:rsid w:val="00516618"/>
    <w:rsid w:val="00516774"/>
    <w:rsid w:val="00516953"/>
    <w:rsid w:val="00516B3F"/>
    <w:rsid w:val="00516C21"/>
    <w:rsid w:val="00517795"/>
    <w:rsid w:val="005178DD"/>
    <w:rsid w:val="00517E8C"/>
    <w:rsid w:val="00520C72"/>
    <w:rsid w:val="005215CD"/>
    <w:rsid w:val="00521758"/>
    <w:rsid w:val="00521F46"/>
    <w:rsid w:val="00521FC9"/>
    <w:rsid w:val="005222CC"/>
    <w:rsid w:val="00522839"/>
    <w:rsid w:val="005237CA"/>
    <w:rsid w:val="00524749"/>
    <w:rsid w:val="0052476E"/>
    <w:rsid w:val="00524863"/>
    <w:rsid w:val="005258D9"/>
    <w:rsid w:val="00525D00"/>
    <w:rsid w:val="005272BD"/>
    <w:rsid w:val="00527E34"/>
    <w:rsid w:val="00530645"/>
    <w:rsid w:val="005306CF"/>
    <w:rsid w:val="00530A22"/>
    <w:rsid w:val="00530D87"/>
    <w:rsid w:val="0053125D"/>
    <w:rsid w:val="005312D9"/>
    <w:rsid w:val="005315B6"/>
    <w:rsid w:val="00531713"/>
    <w:rsid w:val="00531D3C"/>
    <w:rsid w:val="005327A0"/>
    <w:rsid w:val="005346D6"/>
    <w:rsid w:val="00534A69"/>
    <w:rsid w:val="00534A6F"/>
    <w:rsid w:val="00534CDB"/>
    <w:rsid w:val="00536646"/>
    <w:rsid w:val="00536A0A"/>
    <w:rsid w:val="00536B8D"/>
    <w:rsid w:val="00536C74"/>
    <w:rsid w:val="00536C99"/>
    <w:rsid w:val="00536D4E"/>
    <w:rsid w:val="0053738B"/>
    <w:rsid w:val="005374BD"/>
    <w:rsid w:val="00537564"/>
    <w:rsid w:val="00540770"/>
    <w:rsid w:val="00540896"/>
    <w:rsid w:val="00540D58"/>
    <w:rsid w:val="00540EAD"/>
    <w:rsid w:val="00541ED1"/>
    <w:rsid w:val="0054221D"/>
    <w:rsid w:val="005423A6"/>
    <w:rsid w:val="005423F6"/>
    <w:rsid w:val="005424AF"/>
    <w:rsid w:val="00542C23"/>
    <w:rsid w:val="00543A98"/>
    <w:rsid w:val="00544035"/>
    <w:rsid w:val="00545463"/>
    <w:rsid w:val="005466AC"/>
    <w:rsid w:val="00546FAA"/>
    <w:rsid w:val="00547425"/>
    <w:rsid w:val="005478A0"/>
    <w:rsid w:val="00547C02"/>
    <w:rsid w:val="00547D68"/>
    <w:rsid w:val="005503EA"/>
    <w:rsid w:val="00550690"/>
    <w:rsid w:val="005512BA"/>
    <w:rsid w:val="0055165E"/>
    <w:rsid w:val="005516B4"/>
    <w:rsid w:val="00551AA2"/>
    <w:rsid w:val="00551AF5"/>
    <w:rsid w:val="00552AD2"/>
    <w:rsid w:val="00552CB2"/>
    <w:rsid w:val="00553731"/>
    <w:rsid w:val="00553BE9"/>
    <w:rsid w:val="00553F19"/>
    <w:rsid w:val="0055442A"/>
    <w:rsid w:val="005552EB"/>
    <w:rsid w:val="0055533D"/>
    <w:rsid w:val="005556CB"/>
    <w:rsid w:val="00555D4D"/>
    <w:rsid w:val="005560CC"/>
    <w:rsid w:val="0055634B"/>
    <w:rsid w:val="00556559"/>
    <w:rsid w:val="00556F27"/>
    <w:rsid w:val="00557C62"/>
    <w:rsid w:val="00557D5A"/>
    <w:rsid w:val="00560009"/>
    <w:rsid w:val="005612A7"/>
    <w:rsid w:val="0056153C"/>
    <w:rsid w:val="005618F4"/>
    <w:rsid w:val="005621FC"/>
    <w:rsid w:val="00562229"/>
    <w:rsid w:val="00562539"/>
    <w:rsid w:val="00562C7D"/>
    <w:rsid w:val="005633AD"/>
    <w:rsid w:val="005636ED"/>
    <w:rsid w:val="00563A20"/>
    <w:rsid w:val="00563B9D"/>
    <w:rsid w:val="00563E31"/>
    <w:rsid w:val="00564937"/>
    <w:rsid w:val="00564BC4"/>
    <w:rsid w:val="00565115"/>
    <w:rsid w:val="005659FB"/>
    <w:rsid w:val="00565BDE"/>
    <w:rsid w:val="00565E55"/>
    <w:rsid w:val="005660E2"/>
    <w:rsid w:val="0056616C"/>
    <w:rsid w:val="005662E3"/>
    <w:rsid w:val="0056654F"/>
    <w:rsid w:val="00566E32"/>
    <w:rsid w:val="0056711D"/>
    <w:rsid w:val="005702A9"/>
    <w:rsid w:val="005705FC"/>
    <w:rsid w:val="00570962"/>
    <w:rsid w:val="0057110A"/>
    <w:rsid w:val="00571644"/>
    <w:rsid w:val="00571A1A"/>
    <w:rsid w:val="00572136"/>
    <w:rsid w:val="005725CE"/>
    <w:rsid w:val="0057383C"/>
    <w:rsid w:val="0057419F"/>
    <w:rsid w:val="005743F5"/>
    <w:rsid w:val="0057585D"/>
    <w:rsid w:val="00575E6C"/>
    <w:rsid w:val="00575F64"/>
    <w:rsid w:val="005760DF"/>
    <w:rsid w:val="0057699F"/>
    <w:rsid w:val="00576EB1"/>
    <w:rsid w:val="00576EFE"/>
    <w:rsid w:val="005776D0"/>
    <w:rsid w:val="00577C73"/>
    <w:rsid w:val="00577E71"/>
    <w:rsid w:val="00580366"/>
    <w:rsid w:val="005804A7"/>
    <w:rsid w:val="00580827"/>
    <w:rsid w:val="00581856"/>
    <w:rsid w:val="005821C7"/>
    <w:rsid w:val="005825E5"/>
    <w:rsid w:val="00582CD5"/>
    <w:rsid w:val="005833DE"/>
    <w:rsid w:val="00583A44"/>
    <w:rsid w:val="005849F5"/>
    <w:rsid w:val="005849F8"/>
    <w:rsid w:val="00584C7E"/>
    <w:rsid w:val="005850BD"/>
    <w:rsid w:val="0058552E"/>
    <w:rsid w:val="00585C32"/>
    <w:rsid w:val="0058690A"/>
    <w:rsid w:val="00587433"/>
    <w:rsid w:val="0058766D"/>
    <w:rsid w:val="00590C53"/>
    <w:rsid w:val="00591056"/>
    <w:rsid w:val="00591996"/>
    <w:rsid w:val="00591A6A"/>
    <w:rsid w:val="005929D8"/>
    <w:rsid w:val="00592AC8"/>
    <w:rsid w:val="0059319F"/>
    <w:rsid w:val="005932C8"/>
    <w:rsid w:val="00593AE2"/>
    <w:rsid w:val="00593AF5"/>
    <w:rsid w:val="00593B4E"/>
    <w:rsid w:val="00593CBD"/>
    <w:rsid w:val="00594E4F"/>
    <w:rsid w:val="00594EF2"/>
    <w:rsid w:val="00594F44"/>
    <w:rsid w:val="0059563B"/>
    <w:rsid w:val="00596614"/>
    <w:rsid w:val="005968AC"/>
    <w:rsid w:val="0059694D"/>
    <w:rsid w:val="00596B3D"/>
    <w:rsid w:val="00597231"/>
    <w:rsid w:val="005977B7"/>
    <w:rsid w:val="00597BE1"/>
    <w:rsid w:val="005A09F0"/>
    <w:rsid w:val="005A0D54"/>
    <w:rsid w:val="005A126E"/>
    <w:rsid w:val="005A1A63"/>
    <w:rsid w:val="005A2625"/>
    <w:rsid w:val="005A2ECF"/>
    <w:rsid w:val="005A2FB3"/>
    <w:rsid w:val="005A3065"/>
    <w:rsid w:val="005A359E"/>
    <w:rsid w:val="005A36E4"/>
    <w:rsid w:val="005A3787"/>
    <w:rsid w:val="005A39F2"/>
    <w:rsid w:val="005A3D14"/>
    <w:rsid w:val="005A4E8A"/>
    <w:rsid w:val="005A5646"/>
    <w:rsid w:val="005A56AB"/>
    <w:rsid w:val="005A5C71"/>
    <w:rsid w:val="005A6A0F"/>
    <w:rsid w:val="005A6FB2"/>
    <w:rsid w:val="005A72AA"/>
    <w:rsid w:val="005A7A97"/>
    <w:rsid w:val="005B03E9"/>
    <w:rsid w:val="005B07E0"/>
    <w:rsid w:val="005B097A"/>
    <w:rsid w:val="005B0E08"/>
    <w:rsid w:val="005B15A2"/>
    <w:rsid w:val="005B21EB"/>
    <w:rsid w:val="005B227F"/>
    <w:rsid w:val="005B2430"/>
    <w:rsid w:val="005B245D"/>
    <w:rsid w:val="005B2C4D"/>
    <w:rsid w:val="005B38D1"/>
    <w:rsid w:val="005B3AFE"/>
    <w:rsid w:val="005B3FC4"/>
    <w:rsid w:val="005B3FD4"/>
    <w:rsid w:val="005B5F8F"/>
    <w:rsid w:val="005B60E0"/>
    <w:rsid w:val="005B68C6"/>
    <w:rsid w:val="005B6E3A"/>
    <w:rsid w:val="005B6F35"/>
    <w:rsid w:val="005B79C1"/>
    <w:rsid w:val="005B7A57"/>
    <w:rsid w:val="005B7BCB"/>
    <w:rsid w:val="005B7D22"/>
    <w:rsid w:val="005C0225"/>
    <w:rsid w:val="005C0620"/>
    <w:rsid w:val="005C1253"/>
    <w:rsid w:val="005C1768"/>
    <w:rsid w:val="005C19A8"/>
    <w:rsid w:val="005C2A40"/>
    <w:rsid w:val="005C2C31"/>
    <w:rsid w:val="005C3145"/>
    <w:rsid w:val="005C347B"/>
    <w:rsid w:val="005C3495"/>
    <w:rsid w:val="005C3D2F"/>
    <w:rsid w:val="005C3F3F"/>
    <w:rsid w:val="005C4137"/>
    <w:rsid w:val="005C4662"/>
    <w:rsid w:val="005C47B8"/>
    <w:rsid w:val="005C5556"/>
    <w:rsid w:val="005C593F"/>
    <w:rsid w:val="005C5A50"/>
    <w:rsid w:val="005C6891"/>
    <w:rsid w:val="005C6F86"/>
    <w:rsid w:val="005C76D5"/>
    <w:rsid w:val="005C77DF"/>
    <w:rsid w:val="005C7D50"/>
    <w:rsid w:val="005D002D"/>
    <w:rsid w:val="005D0878"/>
    <w:rsid w:val="005D09B2"/>
    <w:rsid w:val="005D0AF7"/>
    <w:rsid w:val="005D0C91"/>
    <w:rsid w:val="005D135B"/>
    <w:rsid w:val="005D13A3"/>
    <w:rsid w:val="005D1E75"/>
    <w:rsid w:val="005D1FD0"/>
    <w:rsid w:val="005D2016"/>
    <w:rsid w:val="005D2218"/>
    <w:rsid w:val="005D2845"/>
    <w:rsid w:val="005D3178"/>
    <w:rsid w:val="005D335F"/>
    <w:rsid w:val="005D3AD7"/>
    <w:rsid w:val="005D3C1E"/>
    <w:rsid w:val="005D426C"/>
    <w:rsid w:val="005D4486"/>
    <w:rsid w:val="005D45D4"/>
    <w:rsid w:val="005D4B28"/>
    <w:rsid w:val="005D5243"/>
    <w:rsid w:val="005D5A29"/>
    <w:rsid w:val="005D60C3"/>
    <w:rsid w:val="005D637F"/>
    <w:rsid w:val="005D6F5E"/>
    <w:rsid w:val="005D6FDB"/>
    <w:rsid w:val="005D7D0A"/>
    <w:rsid w:val="005D7DCD"/>
    <w:rsid w:val="005E1406"/>
    <w:rsid w:val="005E1772"/>
    <w:rsid w:val="005E1945"/>
    <w:rsid w:val="005E38B2"/>
    <w:rsid w:val="005E4512"/>
    <w:rsid w:val="005E46BA"/>
    <w:rsid w:val="005E4CAB"/>
    <w:rsid w:val="005E4D7C"/>
    <w:rsid w:val="005E50D1"/>
    <w:rsid w:val="005E51C0"/>
    <w:rsid w:val="005E5781"/>
    <w:rsid w:val="005E589D"/>
    <w:rsid w:val="005E5AA5"/>
    <w:rsid w:val="005E5ABD"/>
    <w:rsid w:val="005E5ADB"/>
    <w:rsid w:val="005E5D5E"/>
    <w:rsid w:val="005E6B58"/>
    <w:rsid w:val="005E72F0"/>
    <w:rsid w:val="005E73F0"/>
    <w:rsid w:val="005F0A5C"/>
    <w:rsid w:val="005F13F7"/>
    <w:rsid w:val="005F18C9"/>
    <w:rsid w:val="005F1EDB"/>
    <w:rsid w:val="005F2259"/>
    <w:rsid w:val="005F2297"/>
    <w:rsid w:val="005F32EA"/>
    <w:rsid w:val="005F399D"/>
    <w:rsid w:val="005F463A"/>
    <w:rsid w:val="005F4B21"/>
    <w:rsid w:val="005F4BEC"/>
    <w:rsid w:val="005F4F23"/>
    <w:rsid w:val="005F5EBA"/>
    <w:rsid w:val="005F71B9"/>
    <w:rsid w:val="005F73BD"/>
    <w:rsid w:val="005F73E6"/>
    <w:rsid w:val="005F7997"/>
    <w:rsid w:val="005F7D7C"/>
    <w:rsid w:val="005F7EB3"/>
    <w:rsid w:val="0060021C"/>
    <w:rsid w:val="0060035C"/>
    <w:rsid w:val="00600942"/>
    <w:rsid w:val="00600C2F"/>
    <w:rsid w:val="00600C37"/>
    <w:rsid w:val="00601078"/>
    <w:rsid w:val="006018A7"/>
    <w:rsid w:val="00601A39"/>
    <w:rsid w:val="00601E74"/>
    <w:rsid w:val="00601E9B"/>
    <w:rsid w:val="00602833"/>
    <w:rsid w:val="00602C5C"/>
    <w:rsid w:val="0060304E"/>
    <w:rsid w:val="0060345C"/>
    <w:rsid w:val="00603BD4"/>
    <w:rsid w:val="00603BEB"/>
    <w:rsid w:val="006047FB"/>
    <w:rsid w:val="0060499A"/>
    <w:rsid w:val="0060556F"/>
    <w:rsid w:val="006059CF"/>
    <w:rsid w:val="00605EFE"/>
    <w:rsid w:val="00605F42"/>
    <w:rsid w:val="0060600E"/>
    <w:rsid w:val="00606D6A"/>
    <w:rsid w:val="00606D89"/>
    <w:rsid w:val="006073D4"/>
    <w:rsid w:val="00607B9B"/>
    <w:rsid w:val="00607C0A"/>
    <w:rsid w:val="00607E84"/>
    <w:rsid w:val="00610072"/>
    <w:rsid w:val="0061024A"/>
    <w:rsid w:val="0061044E"/>
    <w:rsid w:val="00610A92"/>
    <w:rsid w:val="00610B5D"/>
    <w:rsid w:val="00611001"/>
    <w:rsid w:val="006111D2"/>
    <w:rsid w:val="00611218"/>
    <w:rsid w:val="00611AAD"/>
    <w:rsid w:val="00612957"/>
    <w:rsid w:val="00613063"/>
    <w:rsid w:val="00613453"/>
    <w:rsid w:val="00613778"/>
    <w:rsid w:val="00613CE6"/>
    <w:rsid w:val="00614199"/>
    <w:rsid w:val="006143FD"/>
    <w:rsid w:val="006147A7"/>
    <w:rsid w:val="00614AD8"/>
    <w:rsid w:val="00614FAE"/>
    <w:rsid w:val="00615125"/>
    <w:rsid w:val="006160BC"/>
    <w:rsid w:val="00616DBC"/>
    <w:rsid w:val="0061702C"/>
    <w:rsid w:val="006173BE"/>
    <w:rsid w:val="00617F44"/>
    <w:rsid w:val="0062025D"/>
    <w:rsid w:val="00620E57"/>
    <w:rsid w:val="006210A0"/>
    <w:rsid w:val="0062126F"/>
    <w:rsid w:val="006217CB"/>
    <w:rsid w:val="00621B76"/>
    <w:rsid w:val="00621F1B"/>
    <w:rsid w:val="00621F79"/>
    <w:rsid w:val="00622704"/>
    <w:rsid w:val="00623A02"/>
    <w:rsid w:val="00623B37"/>
    <w:rsid w:val="00624343"/>
    <w:rsid w:val="00624537"/>
    <w:rsid w:val="006245AF"/>
    <w:rsid w:val="006252E6"/>
    <w:rsid w:val="00625414"/>
    <w:rsid w:val="00625BFC"/>
    <w:rsid w:val="006267F0"/>
    <w:rsid w:val="006268DA"/>
    <w:rsid w:val="00626EFD"/>
    <w:rsid w:val="00627075"/>
    <w:rsid w:val="006278B7"/>
    <w:rsid w:val="006302EE"/>
    <w:rsid w:val="0063032C"/>
    <w:rsid w:val="00630397"/>
    <w:rsid w:val="006308FD"/>
    <w:rsid w:val="00630A15"/>
    <w:rsid w:val="00630A93"/>
    <w:rsid w:val="006315ED"/>
    <w:rsid w:val="00632387"/>
    <w:rsid w:val="0063282B"/>
    <w:rsid w:val="006329ED"/>
    <w:rsid w:val="00632A69"/>
    <w:rsid w:val="00632AB6"/>
    <w:rsid w:val="00632D69"/>
    <w:rsid w:val="00632FAC"/>
    <w:rsid w:val="0063349C"/>
    <w:rsid w:val="0063362F"/>
    <w:rsid w:val="00633D49"/>
    <w:rsid w:val="00635774"/>
    <w:rsid w:val="00635AF8"/>
    <w:rsid w:val="00635F12"/>
    <w:rsid w:val="00636719"/>
    <w:rsid w:val="00636A7B"/>
    <w:rsid w:val="0063741A"/>
    <w:rsid w:val="00637715"/>
    <w:rsid w:val="00640132"/>
    <w:rsid w:val="0064025E"/>
    <w:rsid w:val="00640D70"/>
    <w:rsid w:val="006411FD"/>
    <w:rsid w:val="006426E3"/>
    <w:rsid w:val="006436DE"/>
    <w:rsid w:val="00643725"/>
    <w:rsid w:val="00643FA7"/>
    <w:rsid w:val="0064409F"/>
    <w:rsid w:val="006443BA"/>
    <w:rsid w:val="0064444A"/>
    <w:rsid w:val="00644964"/>
    <w:rsid w:val="00644B21"/>
    <w:rsid w:val="00644C8D"/>
    <w:rsid w:val="00644E7A"/>
    <w:rsid w:val="00644FE9"/>
    <w:rsid w:val="00645358"/>
    <w:rsid w:val="00645C9D"/>
    <w:rsid w:val="00646D04"/>
    <w:rsid w:val="00646F4C"/>
    <w:rsid w:val="006502D6"/>
    <w:rsid w:val="006503C6"/>
    <w:rsid w:val="00651CF6"/>
    <w:rsid w:val="00651E9E"/>
    <w:rsid w:val="00651EF2"/>
    <w:rsid w:val="00651F89"/>
    <w:rsid w:val="00652499"/>
    <w:rsid w:val="006527C1"/>
    <w:rsid w:val="00652FDD"/>
    <w:rsid w:val="0065361B"/>
    <w:rsid w:val="006541B4"/>
    <w:rsid w:val="006545BD"/>
    <w:rsid w:val="00654A53"/>
    <w:rsid w:val="00654C1F"/>
    <w:rsid w:val="00654DC1"/>
    <w:rsid w:val="0065572F"/>
    <w:rsid w:val="00656568"/>
    <w:rsid w:val="00656768"/>
    <w:rsid w:val="006568C5"/>
    <w:rsid w:val="006575F9"/>
    <w:rsid w:val="006576DA"/>
    <w:rsid w:val="006579B4"/>
    <w:rsid w:val="00657A8A"/>
    <w:rsid w:val="00657E12"/>
    <w:rsid w:val="0066004F"/>
    <w:rsid w:val="00662384"/>
    <w:rsid w:val="0066291A"/>
    <w:rsid w:val="00662FE3"/>
    <w:rsid w:val="0066386E"/>
    <w:rsid w:val="00663ADA"/>
    <w:rsid w:val="00663B7A"/>
    <w:rsid w:val="00663C98"/>
    <w:rsid w:val="006642F0"/>
    <w:rsid w:val="00664FC2"/>
    <w:rsid w:val="006650F4"/>
    <w:rsid w:val="00665431"/>
    <w:rsid w:val="00665902"/>
    <w:rsid w:val="00665C3B"/>
    <w:rsid w:val="00667CB1"/>
    <w:rsid w:val="00670126"/>
    <w:rsid w:val="00670172"/>
    <w:rsid w:val="006708E4"/>
    <w:rsid w:val="00670C46"/>
    <w:rsid w:val="0067175C"/>
    <w:rsid w:val="00672730"/>
    <w:rsid w:val="0067274E"/>
    <w:rsid w:val="006727C6"/>
    <w:rsid w:val="00672F81"/>
    <w:rsid w:val="0067316C"/>
    <w:rsid w:val="00673642"/>
    <w:rsid w:val="00673CEF"/>
    <w:rsid w:val="00673E67"/>
    <w:rsid w:val="00674F2F"/>
    <w:rsid w:val="00675362"/>
    <w:rsid w:val="006755D6"/>
    <w:rsid w:val="006756A8"/>
    <w:rsid w:val="00675847"/>
    <w:rsid w:val="00675A56"/>
    <w:rsid w:val="006761D4"/>
    <w:rsid w:val="00676215"/>
    <w:rsid w:val="00676866"/>
    <w:rsid w:val="0067689C"/>
    <w:rsid w:val="00676C5F"/>
    <w:rsid w:val="00676EAF"/>
    <w:rsid w:val="00677441"/>
    <w:rsid w:val="00677E8F"/>
    <w:rsid w:val="006801FC"/>
    <w:rsid w:val="0068041F"/>
    <w:rsid w:val="00680A17"/>
    <w:rsid w:val="00680ECC"/>
    <w:rsid w:val="00681A24"/>
    <w:rsid w:val="00681AF4"/>
    <w:rsid w:val="00682036"/>
    <w:rsid w:val="00682430"/>
    <w:rsid w:val="006826FE"/>
    <w:rsid w:val="006829EF"/>
    <w:rsid w:val="00684050"/>
    <w:rsid w:val="00684930"/>
    <w:rsid w:val="00684F19"/>
    <w:rsid w:val="00685619"/>
    <w:rsid w:val="00685C3E"/>
    <w:rsid w:val="00686474"/>
    <w:rsid w:val="006866E4"/>
    <w:rsid w:val="006869AD"/>
    <w:rsid w:val="00687879"/>
    <w:rsid w:val="006903E5"/>
    <w:rsid w:val="006905BE"/>
    <w:rsid w:val="006905E3"/>
    <w:rsid w:val="006906FF"/>
    <w:rsid w:val="006907F7"/>
    <w:rsid w:val="00690B98"/>
    <w:rsid w:val="00690E40"/>
    <w:rsid w:val="00691188"/>
    <w:rsid w:val="006912EE"/>
    <w:rsid w:val="006916E2"/>
    <w:rsid w:val="00691B25"/>
    <w:rsid w:val="00691C9A"/>
    <w:rsid w:val="006920D8"/>
    <w:rsid w:val="00692306"/>
    <w:rsid w:val="006929F3"/>
    <w:rsid w:val="00693049"/>
    <w:rsid w:val="00693058"/>
    <w:rsid w:val="006935F1"/>
    <w:rsid w:val="006936B1"/>
    <w:rsid w:val="0069402A"/>
    <w:rsid w:val="006941C7"/>
    <w:rsid w:val="006947BA"/>
    <w:rsid w:val="006949D2"/>
    <w:rsid w:val="00694C54"/>
    <w:rsid w:val="00694DF5"/>
    <w:rsid w:val="00694E34"/>
    <w:rsid w:val="00695528"/>
    <w:rsid w:val="006957F5"/>
    <w:rsid w:val="00695A0D"/>
    <w:rsid w:val="00695B6C"/>
    <w:rsid w:val="00695F74"/>
    <w:rsid w:val="00696830"/>
    <w:rsid w:val="006A18CF"/>
    <w:rsid w:val="006A2F5F"/>
    <w:rsid w:val="006A3376"/>
    <w:rsid w:val="006A34F4"/>
    <w:rsid w:val="006A35E8"/>
    <w:rsid w:val="006A398F"/>
    <w:rsid w:val="006A39D8"/>
    <w:rsid w:val="006A3CF2"/>
    <w:rsid w:val="006A4446"/>
    <w:rsid w:val="006A4769"/>
    <w:rsid w:val="006A4EE1"/>
    <w:rsid w:val="006A532E"/>
    <w:rsid w:val="006A5C60"/>
    <w:rsid w:val="006A6269"/>
    <w:rsid w:val="006A62DE"/>
    <w:rsid w:val="006A6931"/>
    <w:rsid w:val="006A6AB7"/>
    <w:rsid w:val="006A6E47"/>
    <w:rsid w:val="006A6E75"/>
    <w:rsid w:val="006A72CD"/>
    <w:rsid w:val="006A7CEA"/>
    <w:rsid w:val="006A7F55"/>
    <w:rsid w:val="006B0399"/>
    <w:rsid w:val="006B0631"/>
    <w:rsid w:val="006B07CC"/>
    <w:rsid w:val="006B08C5"/>
    <w:rsid w:val="006B0941"/>
    <w:rsid w:val="006B0A76"/>
    <w:rsid w:val="006B1094"/>
    <w:rsid w:val="006B11CD"/>
    <w:rsid w:val="006B1224"/>
    <w:rsid w:val="006B189D"/>
    <w:rsid w:val="006B1AF3"/>
    <w:rsid w:val="006B24C4"/>
    <w:rsid w:val="006B2E2E"/>
    <w:rsid w:val="006B2E7F"/>
    <w:rsid w:val="006B32A2"/>
    <w:rsid w:val="006B346D"/>
    <w:rsid w:val="006B38A6"/>
    <w:rsid w:val="006B3A64"/>
    <w:rsid w:val="006B3F5E"/>
    <w:rsid w:val="006B4936"/>
    <w:rsid w:val="006B5927"/>
    <w:rsid w:val="006B654A"/>
    <w:rsid w:val="006B6570"/>
    <w:rsid w:val="006B6FE1"/>
    <w:rsid w:val="006B7432"/>
    <w:rsid w:val="006B771A"/>
    <w:rsid w:val="006B787B"/>
    <w:rsid w:val="006C0463"/>
    <w:rsid w:val="006C0B87"/>
    <w:rsid w:val="006C111A"/>
    <w:rsid w:val="006C1531"/>
    <w:rsid w:val="006C1850"/>
    <w:rsid w:val="006C1B6C"/>
    <w:rsid w:val="006C1CCC"/>
    <w:rsid w:val="006C2D09"/>
    <w:rsid w:val="006C2FD3"/>
    <w:rsid w:val="006C365A"/>
    <w:rsid w:val="006C36AC"/>
    <w:rsid w:val="006C38BE"/>
    <w:rsid w:val="006C3F63"/>
    <w:rsid w:val="006C4082"/>
    <w:rsid w:val="006C4341"/>
    <w:rsid w:val="006C4693"/>
    <w:rsid w:val="006C4702"/>
    <w:rsid w:val="006C48E7"/>
    <w:rsid w:val="006C4A4A"/>
    <w:rsid w:val="006C4A64"/>
    <w:rsid w:val="006C4B72"/>
    <w:rsid w:val="006C57C1"/>
    <w:rsid w:val="006C5C8E"/>
    <w:rsid w:val="006C5CE5"/>
    <w:rsid w:val="006C5D1C"/>
    <w:rsid w:val="006C6148"/>
    <w:rsid w:val="006C62A4"/>
    <w:rsid w:val="006C6B26"/>
    <w:rsid w:val="006C6F3D"/>
    <w:rsid w:val="006D03EE"/>
    <w:rsid w:val="006D0A8A"/>
    <w:rsid w:val="006D11F5"/>
    <w:rsid w:val="006D1783"/>
    <w:rsid w:val="006D2231"/>
    <w:rsid w:val="006D3A94"/>
    <w:rsid w:val="006D3B21"/>
    <w:rsid w:val="006D3EFE"/>
    <w:rsid w:val="006D43DB"/>
    <w:rsid w:val="006D4E47"/>
    <w:rsid w:val="006D5323"/>
    <w:rsid w:val="006D6CFA"/>
    <w:rsid w:val="006D7391"/>
    <w:rsid w:val="006D7663"/>
    <w:rsid w:val="006E0D03"/>
    <w:rsid w:val="006E1031"/>
    <w:rsid w:val="006E134A"/>
    <w:rsid w:val="006E1395"/>
    <w:rsid w:val="006E139F"/>
    <w:rsid w:val="006E1824"/>
    <w:rsid w:val="006E1CCE"/>
    <w:rsid w:val="006E1DA7"/>
    <w:rsid w:val="006E1E80"/>
    <w:rsid w:val="006E212E"/>
    <w:rsid w:val="006E2A8B"/>
    <w:rsid w:val="006E2FF1"/>
    <w:rsid w:val="006E4097"/>
    <w:rsid w:val="006E4541"/>
    <w:rsid w:val="006E4947"/>
    <w:rsid w:val="006E520A"/>
    <w:rsid w:val="006E54A7"/>
    <w:rsid w:val="006E55BE"/>
    <w:rsid w:val="006E5C69"/>
    <w:rsid w:val="006E6A4C"/>
    <w:rsid w:val="006E6C41"/>
    <w:rsid w:val="006E6F20"/>
    <w:rsid w:val="006F0288"/>
    <w:rsid w:val="006F02AF"/>
    <w:rsid w:val="006F07A4"/>
    <w:rsid w:val="006F08BB"/>
    <w:rsid w:val="006F09F2"/>
    <w:rsid w:val="006F1333"/>
    <w:rsid w:val="006F1D52"/>
    <w:rsid w:val="006F1E12"/>
    <w:rsid w:val="006F2123"/>
    <w:rsid w:val="006F2496"/>
    <w:rsid w:val="006F2B14"/>
    <w:rsid w:val="006F3485"/>
    <w:rsid w:val="006F34CA"/>
    <w:rsid w:val="006F3DCA"/>
    <w:rsid w:val="006F4040"/>
    <w:rsid w:val="006F43D9"/>
    <w:rsid w:val="006F4482"/>
    <w:rsid w:val="006F4E0A"/>
    <w:rsid w:val="006F5716"/>
    <w:rsid w:val="006F59C4"/>
    <w:rsid w:val="006F62DC"/>
    <w:rsid w:val="006F6380"/>
    <w:rsid w:val="006F66B9"/>
    <w:rsid w:val="006F7546"/>
    <w:rsid w:val="006F7824"/>
    <w:rsid w:val="006F7A23"/>
    <w:rsid w:val="006F7B8D"/>
    <w:rsid w:val="006F7E44"/>
    <w:rsid w:val="00700072"/>
    <w:rsid w:val="00700DF1"/>
    <w:rsid w:val="007026ED"/>
    <w:rsid w:val="007032C1"/>
    <w:rsid w:val="007053AA"/>
    <w:rsid w:val="00705D33"/>
    <w:rsid w:val="00705FE9"/>
    <w:rsid w:val="00706B20"/>
    <w:rsid w:val="00707560"/>
    <w:rsid w:val="0070759F"/>
    <w:rsid w:val="0071092F"/>
    <w:rsid w:val="00710C03"/>
    <w:rsid w:val="00710DC9"/>
    <w:rsid w:val="00710E26"/>
    <w:rsid w:val="00710E40"/>
    <w:rsid w:val="00711179"/>
    <w:rsid w:val="007118BB"/>
    <w:rsid w:val="00711B43"/>
    <w:rsid w:val="00712ADA"/>
    <w:rsid w:val="00712F8F"/>
    <w:rsid w:val="00712FCF"/>
    <w:rsid w:val="00713334"/>
    <w:rsid w:val="0071367C"/>
    <w:rsid w:val="0071429F"/>
    <w:rsid w:val="00714945"/>
    <w:rsid w:val="00715537"/>
    <w:rsid w:val="00715596"/>
    <w:rsid w:val="007156D8"/>
    <w:rsid w:val="00715CAD"/>
    <w:rsid w:val="00715F40"/>
    <w:rsid w:val="00715F9E"/>
    <w:rsid w:val="00715FEF"/>
    <w:rsid w:val="007169D0"/>
    <w:rsid w:val="00716C4E"/>
    <w:rsid w:val="00717A91"/>
    <w:rsid w:val="00717B72"/>
    <w:rsid w:val="00717BE0"/>
    <w:rsid w:val="007202B9"/>
    <w:rsid w:val="00721061"/>
    <w:rsid w:val="007213E6"/>
    <w:rsid w:val="0072190D"/>
    <w:rsid w:val="00721922"/>
    <w:rsid w:val="00722D13"/>
    <w:rsid w:val="00722D5A"/>
    <w:rsid w:val="0072320D"/>
    <w:rsid w:val="0072404F"/>
    <w:rsid w:val="0072489F"/>
    <w:rsid w:val="00724D4D"/>
    <w:rsid w:val="007251F2"/>
    <w:rsid w:val="007255CF"/>
    <w:rsid w:val="00725675"/>
    <w:rsid w:val="0072567B"/>
    <w:rsid w:val="007258AD"/>
    <w:rsid w:val="00725B04"/>
    <w:rsid w:val="00725BB3"/>
    <w:rsid w:val="00725F3F"/>
    <w:rsid w:val="0072646F"/>
    <w:rsid w:val="00726A5C"/>
    <w:rsid w:val="00726E4F"/>
    <w:rsid w:val="00726EF4"/>
    <w:rsid w:val="0072711E"/>
    <w:rsid w:val="007271AC"/>
    <w:rsid w:val="0073003E"/>
    <w:rsid w:val="007301A4"/>
    <w:rsid w:val="007303A3"/>
    <w:rsid w:val="007310C1"/>
    <w:rsid w:val="007311D5"/>
    <w:rsid w:val="00731D67"/>
    <w:rsid w:val="00731E77"/>
    <w:rsid w:val="00732A74"/>
    <w:rsid w:val="00732BB2"/>
    <w:rsid w:val="00732FE3"/>
    <w:rsid w:val="0073337C"/>
    <w:rsid w:val="00733618"/>
    <w:rsid w:val="0073386B"/>
    <w:rsid w:val="00733FAD"/>
    <w:rsid w:val="00735094"/>
    <w:rsid w:val="00735D06"/>
    <w:rsid w:val="007365EE"/>
    <w:rsid w:val="00736919"/>
    <w:rsid w:val="00736EEE"/>
    <w:rsid w:val="007375CB"/>
    <w:rsid w:val="00737A3B"/>
    <w:rsid w:val="0074066A"/>
    <w:rsid w:val="007409D9"/>
    <w:rsid w:val="007415B3"/>
    <w:rsid w:val="007416CA"/>
    <w:rsid w:val="00741EE1"/>
    <w:rsid w:val="00742753"/>
    <w:rsid w:val="007429AE"/>
    <w:rsid w:val="00743269"/>
    <w:rsid w:val="0074345C"/>
    <w:rsid w:val="007435C1"/>
    <w:rsid w:val="00743BAF"/>
    <w:rsid w:val="00744410"/>
    <w:rsid w:val="00744687"/>
    <w:rsid w:val="00744D0F"/>
    <w:rsid w:val="00745AB4"/>
    <w:rsid w:val="00745E9F"/>
    <w:rsid w:val="00746355"/>
    <w:rsid w:val="00746C15"/>
    <w:rsid w:val="00747690"/>
    <w:rsid w:val="007477A2"/>
    <w:rsid w:val="00747ED5"/>
    <w:rsid w:val="00747F48"/>
    <w:rsid w:val="00747FD6"/>
    <w:rsid w:val="007504E9"/>
    <w:rsid w:val="00750FB1"/>
    <w:rsid w:val="0075187F"/>
    <w:rsid w:val="007519CE"/>
    <w:rsid w:val="007546DF"/>
    <w:rsid w:val="00754DEB"/>
    <w:rsid w:val="00755467"/>
    <w:rsid w:val="00755B09"/>
    <w:rsid w:val="0075600D"/>
    <w:rsid w:val="0075674C"/>
    <w:rsid w:val="00756F63"/>
    <w:rsid w:val="00756FD7"/>
    <w:rsid w:val="007573EA"/>
    <w:rsid w:val="0075757B"/>
    <w:rsid w:val="00757C92"/>
    <w:rsid w:val="00757D98"/>
    <w:rsid w:val="00760609"/>
    <w:rsid w:val="007607CE"/>
    <w:rsid w:val="00760A8E"/>
    <w:rsid w:val="00760EF7"/>
    <w:rsid w:val="007612E8"/>
    <w:rsid w:val="00761824"/>
    <w:rsid w:val="00761BC3"/>
    <w:rsid w:val="00762C38"/>
    <w:rsid w:val="00762EDF"/>
    <w:rsid w:val="0076317D"/>
    <w:rsid w:val="00763217"/>
    <w:rsid w:val="00763540"/>
    <w:rsid w:val="00763D68"/>
    <w:rsid w:val="007641AB"/>
    <w:rsid w:val="00764868"/>
    <w:rsid w:val="00764B04"/>
    <w:rsid w:val="0076518D"/>
    <w:rsid w:val="007652C9"/>
    <w:rsid w:val="00765554"/>
    <w:rsid w:val="0076557B"/>
    <w:rsid w:val="00765AC5"/>
    <w:rsid w:val="00766279"/>
    <w:rsid w:val="007667A4"/>
    <w:rsid w:val="00766EAA"/>
    <w:rsid w:val="00766F11"/>
    <w:rsid w:val="00767B7E"/>
    <w:rsid w:val="007702A5"/>
    <w:rsid w:val="007708BA"/>
    <w:rsid w:val="00770BCB"/>
    <w:rsid w:val="00770E71"/>
    <w:rsid w:val="0077166D"/>
    <w:rsid w:val="00771712"/>
    <w:rsid w:val="00771F82"/>
    <w:rsid w:val="007721A4"/>
    <w:rsid w:val="00772C1C"/>
    <w:rsid w:val="00773035"/>
    <w:rsid w:val="00773F8B"/>
    <w:rsid w:val="007744B5"/>
    <w:rsid w:val="00774B03"/>
    <w:rsid w:val="00774FC7"/>
    <w:rsid w:val="007753DC"/>
    <w:rsid w:val="007753F3"/>
    <w:rsid w:val="00775BDF"/>
    <w:rsid w:val="00775CEA"/>
    <w:rsid w:val="00775F4D"/>
    <w:rsid w:val="00775FE9"/>
    <w:rsid w:val="00776784"/>
    <w:rsid w:val="00776E6E"/>
    <w:rsid w:val="0077736C"/>
    <w:rsid w:val="00777452"/>
    <w:rsid w:val="00777FE4"/>
    <w:rsid w:val="00780330"/>
    <w:rsid w:val="00780359"/>
    <w:rsid w:val="00780DF1"/>
    <w:rsid w:val="00781197"/>
    <w:rsid w:val="00781859"/>
    <w:rsid w:val="00781CC2"/>
    <w:rsid w:val="0078298F"/>
    <w:rsid w:val="00783104"/>
    <w:rsid w:val="007832E8"/>
    <w:rsid w:val="007833BB"/>
    <w:rsid w:val="007842B1"/>
    <w:rsid w:val="00784EC0"/>
    <w:rsid w:val="007855D6"/>
    <w:rsid w:val="00785D53"/>
    <w:rsid w:val="007869C6"/>
    <w:rsid w:val="007875AD"/>
    <w:rsid w:val="00787A73"/>
    <w:rsid w:val="00787C3E"/>
    <w:rsid w:val="00790675"/>
    <w:rsid w:val="007916E2"/>
    <w:rsid w:val="007917CD"/>
    <w:rsid w:val="00791BED"/>
    <w:rsid w:val="00792481"/>
    <w:rsid w:val="0079267A"/>
    <w:rsid w:val="00792EED"/>
    <w:rsid w:val="0079334A"/>
    <w:rsid w:val="00793E6D"/>
    <w:rsid w:val="0079522C"/>
    <w:rsid w:val="00795446"/>
    <w:rsid w:val="00795649"/>
    <w:rsid w:val="00795CA2"/>
    <w:rsid w:val="007960DB"/>
    <w:rsid w:val="007965E4"/>
    <w:rsid w:val="007978C3"/>
    <w:rsid w:val="007979E4"/>
    <w:rsid w:val="00797BC6"/>
    <w:rsid w:val="00797E8A"/>
    <w:rsid w:val="007A0093"/>
    <w:rsid w:val="007A0D0E"/>
    <w:rsid w:val="007A1183"/>
    <w:rsid w:val="007A130D"/>
    <w:rsid w:val="007A15F2"/>
    <w:rsid w:val="007A1D8A"/>
    <w:rsid w:val="007A1F40"/>
    <w:rsid w:val="007A1FEE"/>
    <w:rsid w:val="007A2C05"/>
    <w:rsid w:val="007A2CBE"/>
    <w:rsid w:val="007A2D89"/>
    <w:rsid w:val="007A3231"/>
    <w:rsid w:val="007A3435"/>
    <w:rsid w:val="007A3661"/>
    <w:rsid w:val="007A37E3"/>
    <w:rsid w:val="007A3E24"/>
    <w:rsid w:val="007A3E74"/>
    <w:rsid w:val="007A3EA3"/>
    <w:rsid w:val="007A41EE"/>
    <w:rsid w:val="007A47CE"/>
    <w:rsid w:val="007A5261"/>
    <w:rsid w:val="007A5BBF"/>
    <w:rsid w:val="007A5E05"/>
    <w:rsid w:val="007A6A16"/>
    <w:rsid w:val="007A6ABA"/>
    <w:rsid w:val="007A6E7A"/>
    <w:rsid w:val="007A6F1A"/>
    <w:rsid w:val="007A7D2D"/>
    <w:rsid w:val="007B033D"/>
    <w:rsid w:val="007B165A"/>
    <w:rsid w:val="007B1837"/>
    <w:rsid w:val="007B1B3F"/>
    <w:rsid w:val="007B2480"/>
    <w:rsid w:val="007B35E5"/>
    <w:rsid w:val="007B40B9"/>
    <w:rsid w:val="007B431D"/>
    <w:rsid w:val="007B4538"/>
    <w:rsid w:val="007B4AB3"/>
    <w:rsid w:val="007B4F41"/>
    <w:rsid w:val="007B5112"/>
    <w:rsid w:val="007B51D6"/>
    <w:rsid w:val="007B5E8F"/>
    <w:rsid w:val="007B64DC"/>
    <w:rsid w:val="007B6706"/>
    <w:rsid w:val="007B76A1"/>
    <w:rsid w:val="007B7894"/>
    <w:rsid w:val="007B79A4"/>
    <w:rsid w:val="007C0178"/>
    <w:rsid w:val="007C0672"/>
    <w:rsid w:val="007C1596"/>
    <w:rsid w:val="007C196B"/>
    <w:rsid w:val="007C1FBF"/>
    <w:rsid w:val="007C2812"/>
    <w:rsid w:val="007C2832"/>
    <w:rsid w:val="007C28A1"/>
    <w:rsid w:val="007C2DDF"/>
    <w:rsid w:val="007C2E2B"/>
    <w:rsid w:val="007C319D"/>
    <w:rsid w:val="007C3639"/>
    <w:rsid w:val="007C3E03"/>
    <w:rsid w:val="007C4B22"/>
    <w:rsid w:val="007C4FC4"/>
    <w:rsid w:val="007C52A0"/>
    <w:rsid w:val="007C549F"/>
    <w:rsid w:val="007C5F45"/>
    <w:rsid w:val="007C66C1"/>
    <w:rsid w:val="007C7142"/>
    <w:rsid w:val="007D08BC"/>
    <w:rsid w:val="007D0980"/>
    <w:rsid w:val="007D0BBE"/>
    <w:rsid w:val="007D1973"/>
    <w:rsid w:val="007D2218"/>
    <w:rsid w:val="007D24BA"/>
    <w:rsid w:val="007D2744"/>
    <w:rsid w:val="007D2BEB"/>
    <w:rsid w:val="007D33FE"/>
    <w:rsid w:val="007D396A"/>
    <w:rsid w:val="007D3C81"/>
    <w:rsid w:val="007D3E2E"/>
    <w:rsid w:val="007D3F73"/>
    <w:rsid w:val="007D4113"/>
    <w:rsid w:val="007D4D61"/>
    <w:rsid w:val="007D4FA7"/>
    <w:rsid w:val="007D5688"/>
    <w:rsid w:val="007D5963"/>
    <w:rsid w:val="007D5A06"/>
    <w:rsid w:val="007D5B9E"/>
    <w:rsid w:val="007D674E"/>
    <w:rsid w:val="007D6D4B"/>
    <w:rsid w:val="007E0436"/>
    <w:rsid w:val="007E16D7"/>
    <w:rsid w:val="007E1919"/>
    <w:rsid w:val="007E1C97"/>
    <w:rsid w:val="007E1EBF"/>
    <w:rsid w:val="007E28E3"/>
    <w:rsid w:val="007E2C78"/>
    <w:rsid w:val="007E2EC1"/>
    <w:rsid w:val="007E375B"/>
    <w:rsid w:val="007E3EEB"/>
    <w:rsid w:val="007E403D"/>
    <w:rsid w:val="007E4CFE"/>
    <w:rsid w:val="007E543E"/>
    <w:rsid w:val="007E5557"/>
    <w:rsid w:val="007E5B3D"/>
    <w:rsid w:val="007E6960"/>
    <w:rsid w:val="007E6AC0"/>
    <w:rsid w:val="007E71BA"/>
    <w:rsid w:val="007E7724"/>
    <w:rsid w:val="007E77B4"/>
    <w:rsid w:val="007F0100"/>
    <w:rsid w:val="007F0497"/>
    <w:rsid w:val="007F05B3"/>
    <w:rsid w:val="007F0976"/>
    <w:rsid w:val="007F10A7"/>
    <w:rsid w:val="007F186A"/>
    <w:rsid w:val="007F19F7"/>
    <w:rsid w:val="007F1E05"/>
    <w:rsid w:val="007F2088"/>
    <w:rsid w:val="007F2627"/>
    <w:rsid w:val="007F2776"/>
    <w:rsid w:val="007F282C"/>
    <w:rsid w:val="007F2FA2"/>
    <w:rsid w:val="007F352E"/>
    <w:rsid w:val="007F3949"/>
    <w:rsid w:val="007F3AF8"/>
    <w:rsid w:val="007F3CF6"/>
    <w:rsid w:val="007F40F6"/>
    <w:rsid w:val="007F4898"/>
    <w:rsid w:val="007F507B"/>
    <w:rsid w:val="007F5122"/>
    <w:rsid w:val="007F5482"/>
    <w:rsid w:val="007F568F"/>
    <w:rsid w:val="007F602C"/>
    <w:rsid w:val="007F633A"/>
    <w:rsid w:val="007F67E8"/>
    <w:rsid w:val="007F6A13"/>
    <w:rsid w:val="007F7C77"/>
    <w:rsid w:val="00800355"/>
    <w:rsid w:val="00800CF9"/>
    <w:rsid w:val="008010A1"/>
    <w:rsid w:val="0080174D"/>
    <w:rsid w:val="00801847"/>
    <w:rsid w:val="00801B29"/>
    <w:rsid w:val="00802242"/>
    <w:rsid w:val="008023F3"/>
    <w:rsid w:val="00802740"/>
    <w:rsid w:val="00802BCD"/>
    <w:rsid w:val="00804451"/>
    <w:rsid w:val="00804A05"/>
    <w:rsid w:val="00804D53"/>
    <w:rsid w:val="00805018"/>
    <w:rsid w:val="008059D4"/>
    <w:rsid w:val="008060A5"/>
    <w:rsid w:val="0080659A"/>
    <w:rsid w:val="00806A8B"/>
    <w:rsid w:val="00806F31"/>
    <w:rsid w:val="008075D0"/>
    <w:rsid w:val="00807ADE"/>
    <w:rsid w:val="00807BD6"/>
    <w:rsid w:val="00810A41"/>
    <w:rsid w:val="00810B5B"/>
    <w:rsid w:val="00810EA5"/>
    <w:rsid w:val="00811272"/>
    <w:rsid w:val="008120EB"/>
    <w:rsid w:val="00812E82"/>
    <w:rsid w:val="00813231"/>
    <w:rsid w:val="008137A9"/>
    <w:rsid w:val="00813C44"/>
    <w:rsid w:val="00814648"/>
    <w:rsid w:val="00814AAB"/>
    <w:rsid w:val="00814C2C"/>
    <w:rsid w:val="00814C71"/>
    <w:rsid w:val="00814DE9"/>
    <w:rsid w:val="008156F8"/>
    <w:rsid w:val="00815999"/>
    <w:rsid w:val="00815B5D"/>
    <w:rsid w:val="00815D44"/>
    <w:rsid w:val="0081608F"/>
    <w:rsid w:val="0081706A"/>
    <w:rsid w:val="0081726D"/>
    <w:rsid w:val="008174EB"/>
    <w:rsid w:val="008174FC"/>
    <w:rsid w:val="00817AB7"/>
    <w:rsid w:val="00820614"/>
    <w:rsid w:val="008210F0"/>
    <w:rsid w:val="0082157A"/>
    <w:rsid w:val="00821F33"/>
    <w:rsid w:val="008221C1"/>
    <w:rsid w:val="008226D8"/>
    <w:rsid w:val="0082333E"/>
    <w:rsid w:val="00823781"/>
    <w:rsid w:val="0082387E"/>
    <w:rsid w:val="00823CA0"/>
    <w:rsid w:val="008242F6"/>
    <w:rsid w:val="008248DA"/>
    <w:rsid w:val="00824A18"/>
    <w:rsid w:val="00824FDB"/>
    <w:rsid w:val="008253E4"/>
    <w:rsid w:val="00825474"/>
    <w:rsid w:val="008263C8"/>
    <w:rsid w:val="00826979"/>
    <w:rsid w:val="0082721C"/>
    <w:rsid w:val="00827F34"/>
    <w:rsid w:val="008314CF"/>
    <w:rsid w:val="00832090"/>
    <w:rsid w:val="008320E3"/>
    <w:rsid w:val="00832149"/>
    <w:rsid w:val="008323CB"/>
    <w:rsid w:val="00832885"/>
    <w:rsid w:val="008329A3"/>
    <w:rsid w:val="0083310C"/>
    <w:rsid w:val="0083419A"/>
    <w:rsid w:val="008347D4"/>
    <w:rsid w:val="00834D1F"/>
    <w:rsid w:val="00835BD1"/>
    <w:rsid w:val="00835FF1"/>
    <w:rsid w:val="00837223"/>
    <w:rsid w:val="008373B7"/>
    <w:rsid w:val="00840B51"/>
    <w:rsid w:val="008419C6"/>
    <w:rsid w:val="0084236D"/>
    <w:rsid w:val="008425E9"/>
    <w:rsid w:val="00842689"/>
    <w:rsid w:val="00842979"/>
    <w:rsid w:val="00842D87"/>
    <w:rsid w:val="0084314D"/>
    <w:rsid w:val="008433B3"/>
    <w:rsid w:val="00843425"/>
    <w:rsid w:val="00843BC6"/>
    <w:rsid w:val="0084471D"/>
    <w:rsid w:val="00844910"/>
    <w:rsid w:val="00845359"/>
    <w:rsid w:val="0084591F"/>
    <w:rsid w:val="00845A78"/>
    <w:rsid w:val="008465A2"/>
    <w:rsid w:val="00846B03"/>
    <w:rsid w:val="00846EAB"/>
    <w:rsid w:val="00847019"/>
    <w:rsid w:val="00847CC5"/>
    <w:rsid w:val="00847F86"/>
    <w:rsid w:val="008501A9"/>
    <w:rsid w:val="0085024B"/>
    <w:rsid w:val="00850A5A"/>
    <w:rsid w:val="00851120"/>
    <w:rsid w:val="00851869"/>
    <w:rsid w:val="0085246F"/>
    <w:rsid w:val="00852C03"/>
    <w:rsid w:val="008534CA"/>
    <w:rsid w:val="008535B7"/>
    <w:rsid w:val="00853763"/>
    <w:rsid w:val="00853925"/>
    <w:rsid w:val="0085404F"/>
    <w:rsid w:val="00855902"/>
    <w:rsid w:val="00855CDE"/>
    <w:rsid w:val="00855EB2"/>
    <w:rsid w:val="00856365"/>
    <w:rsid w:val="0085662D"/>
    <w:rsid w:val="00856996"/>
    <w:rsid w:val="008569F8"/>
    <w:rsid w:val="00856EC5"/>
    <w:rsid w:val="00857349"/>
    <w:rsid w:val="00857535"/>
    <w:rsid w:val="00857646"/>
    <w:rsid w:val="00857953"/>
    <w:rsid w:val="008605D3"/>
    <w:rsid w:val="00860738"/>
    <w:rsid w:val="0086075C"/>
    <w:rsid w:val="0086193B"/>
    <w:rsid w:val="00861A70"/>
    <w:rsid w:val="00861B9B"/>
    <w:rsid w:val="00861C5C"/>
    <w:rsid w:val="00861D68"/>
    <w:rsid w:val="00862211"/>
    <w:rsid w:val="00862557"/>
    <w:rsid w:val="008626EA"/>
    <w:rsid w:val="008635A9"/>
    <w:rsid w:val="00863967"/>
    <w:rsid w:val="00863C07"/>
    <w:rsid w:val="00864156"/>
    <w:rsid w:val="00864B3D"/>
    <w:rsid w:val="00864DC3"/>
    <w:rsid w:val="00864EEF"/>
    <w:rsid w:val="00864F2F"/>
    <w:rsid w:val="008652D9"/>
    <w:rsid w:val="0086549B"/>
    <w:rsid w:val="008656F9"/>
    <w:rsid w:val="00865EDF"/>
    <w:rsid w:val="0086677D"/>
    <w:rsid w:val="00866843"/>
    <w:rsid w:val="00866A5F"/>
    <w:rsid w:val="00866E14"/>
    <w:rsid w:val="0086768A"/>
    <w:rsid w:val="00867FAF"/>
    <w:rsid w:val="00870111"/>
    <w:rsid w:val="00870AF5"/>
    <w:rsid w:val="00871111"/>
    <w:rsid w:val="008712CC"/>
    <w:rsid w:val="00871891"/>
    <w:rsid w:val="008721E9"/>
    <w:rsid w:val="00873416"/>
    <w:rsid w:val="00873DA2"/>
    <w:rsid w:val="00873FE8"/>
    <w:rsid w:val="008742F4"/>
    <w:rsid w:val="00874459"/>
    <w:rsid w:val="008746C5"/>
    <w:rsid w:val="008746EB"/>
    <w:rsid w:val="00874C6E"/>
    <w:rsid w:val="00875F8D"/>
    <w:rsid w:val="0087602D"/>
    <w:rsid w:val="00876214"/>
    <w:rsid w:val="00876569"/>
    <w:rsid w:val="008766F9"/>
    <w:rsid w:val="008768DC"/>
    <w:rsid w:val="00876DDE"/>
    <w:rsid w:val="0087736B"/>
    <w:rsid w:val="00877800"/>
    <w:rsid w:val="00877AA3"/>
    <w:rsid w:val="00880485"/>
    <w:rsid w:val="00880D3F"/>
    <w:rsid w:val="008810A4"/>
    <w:rsid w:val="0088112C"/>
    <w:rsid w:val="00881248"/>
    <w:rsid w:val="008812F0"/>
    <w:rsid w:val="00881494"/>
    <w:rsid w:val="008821A1"/>
    <w:rsid w:val="0088267F"/>
    <w:rsid w:val="00882949"/>
    <w:rsid w:val="00882D4F"/>
    <w:rsid w:val="00882FC4"/>
    <w:rsid w:val="0088369B"/>
    <w:rsid w:val="00883B8D"/>
    <w:rsid w:val="00883E2F"/>
    <w:rsid w:val="00883FB2"/>
    <w:rsid w:val="008854A8"/>
    <w:rsid w:val="008855E7"/>
    <w:rsid w:val="008856DD"/>
    <w:rsid w:val="008856F0"/>
    <w:rsid w:val="00885BA6"/>
    <w:rsid w:val="00886205"/>
    <w:rsid w:val="008862D5"/>
    <w:rsid w:val="008863FD"/>
    <w:rsid w:val="008867EC"/>
    <w:rsid w:val="00886C43"/>
    <w:rsid w:val="00887284"/>
    <w:rsid w:val="008879E4"/>
    <w:rsid w:val="00887A38"/>
    <w:rsid w:val="00890078"/>
    <w:rsid w:val="00890908"/>
    <w:rsid w:val="00890C52"/>
    <w:rsid w:val="00891C51"/>
    <w:rsid w:val="008920FE"/>
    <w:rsid w:val="008922A8"/>
    <w:rsid w:val="0089275A"/>
    <w:rsid w:val="00892F32"/>
    <w:rsid w:val="0089321A"/>
    <w:rsid w:val="0089361F"/>
    <w:rsid w:val="008944A0"/>
    <w:rsid w:val="00895388"/>
    <w:rsid w:val="00895409"/>
    <w:rsid w:val="00895520"/>
    <w:rsid w:val="0089591A"/>
    <w:rsid w:val="00895A2F"/>
    <w:rsid w:val="00896271"/>
    <w:rsid w:val="008966B8"/>
    <w:rsid w:val="00896A3A"/>
    <w:rsid w:val="00896A44"/>
    <w:rsid w:val="00896CDC"/>
    <w:rsid w:val="00897003"/>
    <w:rsid w:val="00897E12"/>
    <w:rsid w:val="008A0774"/>
    <w:rsid w:val="008A0A61"/>
    <w:rsid w:val="008A0AF4"/>
    <w:rsid w:val="008A0C04"/>
    <w:rsid w:val="008A0F92"/>
    <w:rsid w:val="008A1A82"/>
    <w:rsid w:val="008A1D42"/>
    <w:rsid w:val="008A229F"/>
    <w:rsid w:val="008A26A0"/>
    <w:rsid w:val="008A2862"/>
    <w:rsid w:val="008A2AF0"/>
    <w:rsid w:val="008A2B2F"/>
    <w:rsid w:val="008A30B6"/>
    <w:rsid w:val="008A36B3"/>
    <w:rsid w:val="008A37FE"/>
    <w:rsid w:val="008A3C55"/>
    <w:rsid w:val="008A48F6"/>
    <w:rsid w:val="008A5190"/>
    <w:rsid w:val="008A524B"/>
    <w:rsid w:val="008A5AF2"/>
    <w:rsid w:val="008B03E3"/>
    <w:rsid w:val="008B06B1"/>
    <w:rsid w:val="008B071A"/>
    <w:rsid w:val="008B09E4"/>
    <w:rsid w:val="008B09F2"/>
    <w:rsid w:val="008B0BF0"/>
    <w:rsid w:val="008B0C2A"/>
    <w:rsid w:val="008B0E09"/>
    <w:rsid w:val="008B1469"/>
    <w:rsid w:val="008B175E"/>
    <w:rsid w:val="008B2293"/>
    <w:rsid w:val="008B249F"/>
    <w:rsid w:val="008B33D8"/>
    <w:rsid w:val="008B3615"/>
    <w:rsid w:val="008B3688"/>
    <w:rsid w:val="008B3C1F"/>
    <w:rsid w:val="008B3D15"/>
    <w:rsid w:val="008B4171"/>
    <w:rsid w:val="008B4ACB"/>
    <w:rsid w:val="008B4E53"/>
    <w:rsid w:val="008B5025"/>
    <w:rsid w:val="008B527B"/>
    <w:rsid w:val="008B5C13"/>
    <w:rsid w:val="008B637B"/>
    <w:rsid w:val="008B6417"/>
    <w:rsid w:val="008B789A"/>
    <w:rsid w:val="008B7943"/>
    <w:rsid w:val="008C0188"/>
    <w:rsid w:val="008C0457"/>
    <w:rsid w:val="008C0704"/>
    <w:rsid w:val="008C07D7"/>
    <w:rsid w:val="008C07EF"/>
    <w:rsid w:val="008C087D"/>
    <w:rsid w:val="008C126F"/>
    <w:rsid w:val="008C1554"/>
    <w:rsid w:val="008C1D47"/>
    <w:rsid w:val="008C21F8"/>
    <w:rsid w:val="008C2384"/>
    <w:rsid w:val="008C2907"/>
    <w:rsid w:val="008C4939"/>
    <w:rsid w:val="008C4A18"/>
    <w:rsid w:val="008C4E61"/>
    <w:rsid w:val="008C4E70"/>
    <w:rsid w:val="008C4E8E"/>
    <w:rsid w:val="008C5454"/>
    <w:rsid w:val="008C5D31"/>
    <w:rsid w:val="008C5DED"/>
    <w:rsid w:val="008C6637"/>
    <w:rsid w:val="008C6EA2"/>
    <w:rsid w:val="008C709A"/>
    <w:rsid w:val="008C7528"/>
    <w:rsid w:val="008C7BE6"/>
    <w:rsid w:val="008D018D"/>
    <w:rsid w:val="008D08E8"/>
    <w:rsid w:val="008D0EFB"/>
    <w:rsid w:val="008D1220"/>
    <w:rsid w:val="008D2ADE"/>
    <w:rsid w:val="008D2F3C"/>
    <w:rsid w:val="008D3B00"/>
    <w:rsid w:val="008D4352"/>
    <w:rsid w:val="008D46E0"/>
    <w:rsid w:val="008D4CB3"/>
    <w:rsid w:val="008D675B"/>
    <w:rsid w:val="008D6E2F"/>
    <w:rsid w:val="008D7862"/>
    <w:rsid w:val="008E0268"/>
    <w:rsid w:val="008E0353"/>
    <w:rsid w:val="008E0D5B"/>
    <w:rsid w:val="008E1533"/>
    <w:rsid w:val="008E16EA"/>
    <w:rsid w:val="008E19A3"/>
    <w:rsid w:val="008E2594"/>
    <w:rsid w:val="008E2D8B"/>
    <w:rsid w:val="008E33D2"/>
    <w:rsid w:val="008E37B4"/>
    <w:rsid w:val="008E3AD7"/>
    <w:rsid w:val="008E3CB4"/>
    <w:rsid w:val="008E3DE6"/>
    <w:rsid w:val="008E3F65"/>
    <w:rsid w:val="008E44A7"/>
    <w:rsid w:val="008E4527"/>
    <w:rsid w:val="008E45BA"/>
    <w:rsid w:val="008E46A4"/>
    <w:rsid w:val="008E46F5"/>
    <w:rsid w:val="008E4947"/>
    <w:rsid w:val="008E4B2F"/>
    <w:rsid w:val="008E4D77"/>
    <w:rsid w:val="008E4E8D"/>
    <w:rsid w:val="008E5981"/>
    <w:rsid w:val="008E5DEC"/>
    <w:rsid w:val="008E6186"/>
    <w:rsid w:val="008E627A"/>
    <w:rsid w:val="008E64ED"/>
    <w:rsid w:val="008E6533"/>
    <w:rsid w:val="008E6E0D"/>
    <w:rsid w:val="008E6EBF"/>
    <w:rsid w:val="008E7242"/>
    <w:rsid w:val="008E728F"/>
    <w:rsid w:val="008E795E"/>
    <w:rsid w:val="008E7DBB"/>
    <w:rsid w:val="008E7FAB"/>
    <w:rsid w:val="008F00A2"/>
    <w:rsid w:val="008F05BC"/>
    <w:rsid w:val="008F0AFD"/>
    <w:rsid w:val="008F0DC2"/>
    <w:rsid w:val="008F1029"/>
    <w:rsid w:val="008F139B"/>
    <w:rsid w:val="008F156E"/>
    <w:rsid w:val="008F1748"/>
    <w:rsid w:val="008F18F0"/>
    <w:rsid w:val="008F1904"/>
    <w:rsid w:val="008F1C33"/>
    <w:rsid w:val="008F1E32"/>
    <w:rsid w:val="008F2084"/>
    <w:rsid w:val="008F24B2"/>
    <w:rsid w:val="008F27A7"/>
    <w:rsid w:val="008F337C"/>
    <w:rsid w:val="008F37ED"/>
    <w:rsid w:val="008F395D"/>
    <w:rsid w:val="008F3E55"/>
    <w:rsid w:val="008F48FD"/>
    <w:rsid w:val="008F5D86"/>
    <w:rsid w:val="008F7B11"/>
    <w:rsid w:val="008F7F05"/>
    <w:rsid w:val="009000B5"/>
    <w:rsid w:val="009004C5"/>
    <w:rsid w:val="00900847"/>
    <w:rsid w:val="00900D57"/>
    <w:rsid w:val="00900DBF"/>
    <w:rsid w:val="00900E4B"/>
    <w:rsid w:val="00901177"/>
    <w:rsid w:val="00901491"/>
    <w:rsid w:val="00901573"/>
    <w:rsid w:val="00902438"/>
    <w:rsid w:val="00902836"/>
    <w:rsid w:val="00902C78"/>
    <w:rsid w:val="00903518"/>
    <w:rsid w:val="00903AC5"/>
    <w:rsid w:val="00903F0D"/>
    <w:rsid w:val="00904505"/>
    <w:rsid w:val="00904CFD"/>
    <w:rsid w:val="00904FD2"/>
    <w:rsid w:val="0090569D"/>
    <w:rsid w:val="009056A4"/>
    <w:rsid w:val="00905AAB"/>
    <w:rsid w:val="00905F9A"/>
    <w:rsid w:val="00906C2E"/>
    <w:rsid w:val="00906E75"/>
    <w:rsid w:val="00906ED9"/>
    <w:rsid w:val="00907137"/>
    <w:rsid w:val="00907479"/>
    <w:rsid w:val="00907741"/>
    <w:rsid w:val="009078AB"/>
    <w:rsid w:val="00910006"/>
    <w:rsid w:val="0091038E"/>
    <w:rsid w:val="0091068F"/>
    <w:rsid w:val="00910BC0"/>
    <w:rsid w:val="00910BF7"/>
    <w:rsid w:val="00910D61"/>
    <w:rsid w:val="009114D2"/>
    <w:rsid w:val="009115A7"/>
    <w:rsid w:val="009116CF"/>
    <w:rsid w:val="00911A6D"/>
    <w:rsid w:val="00911EB2"/>
    <w:rsid w:val="00912451"/>
    <w:rsid w:val="0091264E"/>
    <w:rsid w:val="00912E8B"/>
    <w:rsid w:val="00913D4C"/>
    <w:rsid w:val="00914FAE"/>
    <w:rsid w:val="00915766"/>
    <w:rsid w:val="009160CB"/>
    <w:rsid w:val="009165E4"/>
    <w:rsid w:val="00916B34"/>
    <w:rsid w:val="00916CAB"/>
    <w:rsid w:val="00917BA6"/>
    <w:rsid w:val="009209F4"/>
    <w:rsid w:val="00920E87"/>
    <w:rsid w:val="0092274C"/>
    <w:rsid w:val="009229B3"/>
    <w:rsid w:val="009234BB"/>
    <w:rsid w:val="00923E08"/>
    <w:rsid w:val="00924CC3"/>
    <w:rsid w:val="0092510D"/>
    <w:rsid w:val="00926220"/>
    <w:rsid w:val="0092657B"/>
    <w:rsid w:val="00926B42"/>
    <w:rsid w:val="00926CF7"/>
    <w:rsid w:val="00926E23"/>
    <w:rsid w:val="00927E59"/>
    <w:rsid w:val="00927FD4"/>
    <w:rsid w:val="0093008E"/>
    <w:rsid w:val="00931E2F"/>
    <w:rsid w:val="00931F95"/>
    <w:rsid w:val="00931F9B"/>
    <w:rsid w:val="009320FC"/>
    <w:rsid w:val="00932F8D"/>
    <w:rsid w:val="00933543"/>
    <w:rsid w:val="00933804"/>
    <w:rsid w:val="00933B69"/>
    <w:rsid w:val="00933C60"/>
    <w:rsid w:val="00934073"/>
    <w:rsid w:val="0093467E"/>
    <w:rsid w:val="00934884"/>
    <w:rsid w:val="009355F7"/>
    <w:rsid w:val="00935879"/>
    <w:rsid w:val="00936127"/>
    <w:rsid w:val="0093647F"/>
    <w:rsid w:val="00936AF8"/>
    <w:rsid w:val="0093744A"/>
    <w:rsid w:val="00937F5F"/>
    <w:rsid w:val="00940A1A"/>
    <w:rsid w:val="00941483"/>
    <w:rsid w:val="00942461"/>
    <w:rsid w:val="0094289B"/>
    <w:rsid w:val="0094296F"/>
    <w:rsid w:val="00942B7F"/>
    <w:rsid w:val="009436AE"/>
    <w:rsid w:val="009437F6"/>
    <w:rsid w:val="00943889"/>
    <w:rsid w:val="0094393B"/>
    <w:rsid w:val="00943DE8"/>
    <w:rsid w:val="00944027"/>
    <w:rsid w:val="009449BB"/>
    <w:rsid w:val="00944D37"/>
    <w:rsid w:val="00945088"/>
    <w:rsid w:val="00945682"/>
    <w:rsid w:val="00945934"/>
    <w:rsid w:val="00946430"/>
    <w:rsid w:val="00946C3C"/>
    <w:rsid w:val="009472C0"/>
    <w:rsid w:val="0094779B"/>
    <w:rsid w:val="00947D99"/>
    <w:rsid w:val="00947FDA"/>
    <w:rsid w:val="009505A4"/>
    <w:rsid w:val="00950666"/>
    <w:rsid w:val="00950FB1"/>
    <w:rsid w:val="009514A9"/>
    <w:rsid w:val="00952133"/>
    <w:rsid w:val="00952D6F"/>
    <w:rsid w:val="00953930"/>
    <w:rsid w:val="009543B7"/>
    <w:rsid w:val="0095456E"/>
    <w:rsid w:val="009545DC"/>
    <w:rsid w:val="009547F5"/>
    <w:rsid w:val="00954C0D"/>
    <w:rsid w:val="00955552"/>
    <w:rsid w:val="00955A24"/>
    <w:rsid w:val="009560F9"/>
    <w:rsid w:val="009568AF"/>
    <w:rsid w:val="00956984"/>
    <w:rsid w:val="00956A71"/>
    <w:rsid w:val="00956B5B"/>
    <w:rsid w:val="009574F6"/>
    <w:rsid w:val="00957573"/>
    <w:rsid w:val="00957D9F"/>
    <w:rsid w:val="00960347"/>
    <w:rsid w:val="00960A98"/>
    <w:rsid w:val="00960DFE"/>
    <w:rsid w:val="00961070"/>
    <w:rsid w:val="009610DF"/>
    <w:rsid w:val="00961892"/>
    <w:rsid w:val="00963752"/>
    <w:rsid w:val="00963A16"/>
    <w:rsid w:val="00963D05"/>
    <w:rsid w:val="00963E40"/>
    <w:rsid w:val="00963FA4"/>
    <w:rsid w:val="00964CF0"/>
    <w:rsid w:val="00965AB0"/>
    <w:rsid w:val="00965BBD"/>
    <w:rsid w:val="00965F1F"/>
    <w:rsid w:val="0096638D"/>
    <w:rsid w:val="009663F4"/>
    <w:rsid w:val="00966603"/>
    <w:rsid w:val="00966998"/>
    <w:rsid w:val="00967DD5"/>
    <w:rsid w:val="00970857"/>
    <w:rsid w:val="00970981"/>
    <w:rsid w:val="00970C27"/>
    <w:rsid w:val="00971747"/>
    <w:rsid w:val="0097191F"/>
    <w:rsid w:val="009719B9"/>
    <w:rsid w:val="00972303"/>
    <w:rsid w:val="009725A5"/>
    <w:rsid w:val="00972973"/>
    <w:rsid w:val="00972988"/>
    <w:rsid w:val="009729C2"/>
    <w:rsid w:val="009736C1"/>
    <w:rsid w:val="00973800"/>
    <w:rsid w:val="00973859"/>
    <w:rsid w:val="009738DE"/>
    <w:rsid w:val="00973E52"/>
    <w:rsid w:val="009741D1"/>
    <w:rsid w:val="0097487D"/>
    <w:rsid w:val="0097526C"/>
    <w:rsid w:val="009763C3"/>
    <w:rsid w:val="009763ED"/>
    <w:rsid w:val="00980AA8"/>
    <w:rsid w:val="009812DC"/>
    <w:rsid w:val="009819FC"/>
    <w:rsid w:val="00981B4F"/>
    <w:rsid w:val="00981DB6"/>
    <w:rsid w:val="00981E5A"/>
    <w:rsid w:val="00982412"/>
    <w:rsid w:val="00982BA7"/>
    <w:rsid w:val="0098306B"/>
    <w:rsid w:val="009832AE"/>
    <w:rsid w:val="0098367F"/>
    <w:rsid w:val="00983BA1"/>
    <w:rsid w:val="00983BEC"/>
    <w:rsid w:val="0098426A"/>
    <w:rsid w:val="00984391"/>
    <w:rsid w:val="0098484B"/>
    <w:rsid w:val="00984927"/>
    <w:rsid w:val="00984CF8"/>
    <w:rsid w:val="00985DBD"/>
    <w:rsid w:val="0098605D"/>
    <w:rsid w:val="009864B4"/>
    <w:rsid w:val="009865CA"/>
    <w:rsid w:val="00986C32"/>
    <w:rsid w:val="00986D74"/>
    <w:rsid w:val="009872EB"/>
    <w:rsid w:val="00990130"/>
    <w:rsid w:val="00990376"/>
    <w:rsid w:val="00990421"/>
    <w:rsid w:val="00990AB4"/>
    <w:rsid w:val="00990B4A"/>
    <w:rsid w:val="009910B4"/>
    <w:rsid w:val="00992A6B"/>
    <w:rsid w:val="00992CAB"/>
    <w:rsid w:val="00992E80"/>
    <w:rsid w:val="0099316C"/>
    <w:rsid w:val="00993380"/>
    <w:rsid w:val="0099352B"/>
    <w:rsid w:val="0099424F"/>
    <w:rsid w:val="0099425D"/>
    <w:rsid w:val="00994569"/>
    <w:rsid w:val="00994A35"/>
    <w:rsid w:val="00994B99"/>
    <w:rsid w:val="00994C61"/>
    <w:rsid w:val="009959E9"/>
    <w:rsid w:val="00995A87"/>
    <w:rsid w:val="00995E43"/>
    <w:rsid w:val="009966C2"/>
    <w:rsid w:val="009967C3"/>
    <w:rsid w:val="00997790"/>
    <w:rsid w:val="009977ED"/>
    <w:rsid w:val="00997815"/>
    <w:rsid w:val="00997838"/>
    <w:rsid w:val="00997BEE"/>
    <w:rsid w:val="009A019C"/>
    <w:rsid w:val="009A0311"/>
    <w:rsid w:val="009A0B2A"/>
    <w:rsid w:val="009A1027"/>
    <w:rsid w:val="009A111C"/>
    <w:rsid w:val="009A193F"/>
    <w:rsid w:val="009A21D0"/>
    <w:rsid w:val="009A240E"/>
    <w:rsid w:val="009A2687"/>
    <w:rsid w:val="009A3085"/>
    <w:rsid w:val="009A3962"/>
    <w:rsid w:val="009A3C10"/>
    <w:rsid w:val="009A4618"/>
    <w:rsid w:val="009A4731"/>
    <w:rsid w:val="009A4FC4"/>
    <w:rsid w:val="009A5D9A"/>
    <w:rsid w:val="009A6553"/>
    <w:rsid w:val="009A666C"/>
    <w:rsid w:val="009A6C0A"/>
    <w:rsid w:val="009A6E61"/>
    <w:rsid w:val="009A7296"/>
    <w:rsid w:val="009A7AB2"/>
    <w:rsid w:val="009A7EDB"/>
    <w:rsid w:val="009A7F39"/>
    <w:rsid w:val="009B00CF"/>
    <w:rsid w:val="009B036B"/>
    <w:rsid w:val="009B0B69"/>
    <w:rsid w:val="009B0EDC"/>
    <w:rsid w:val="009B1195"/>
    <w:rsid w:val="009B189A"/>
    <w:rsid w:val="009B18DD"/>
    <w:rsid w:val="009B1ADE"/>
    <w:rsid w:val="009B2693"/>
    <w:rsid w:val="009B2A6C"/>
    <w:rsid w:val="009B39A7"/>
    <w:rsid w:val="009B3D4F"/>
    <w:rsid w:val="009B45EF"/>
    <w:rsid w:val="009B46FF"/>
    <w:rsid w:val="009B50C8"/>
    <w:rsid w:val="009B5356"/>
    <w:rsid w:val="009B5722"/>
    <w:rsid w:val="009B6E9A"/>
    <w:rsid w:val="009B7762"/>
    <w:rsid w:val="009C0475"/>
    <w:rsid w:val="009C23FC"/>
    <w:rsid w:val="009C2AF9"/>
    <w:rsid w:val="009C40F9"/>
    <w:rsid w:val="009C4308"/>
    <w:rsid w:val="009C4DDE"/>
    <w:rsid w:val="009C4F26"/>
    <w:rsid w:val="009C5006"/>
    <w:rsid w:val="009C5CAB"/>
    <w:rsid w:val="009C6153"/>
    <w:rsid w:val="009C64C0"/>
    <w:rsid w:val="009C79F6"/>
    <w:rsid w:val="009C7A88"/>
    <w:rsid w:val="009D01A2"/>
    <w:rsid w:val="009D0334"/>
    <w:rsid w:val="009D102D"/>
    <w:rsid w:val="009D140B"/>
    <w:rsid w:val="009D1750"/>
    <w:rsid w:val="009D2F72"/>
    <w:rsid w:val="009D367A"/>
    <w:rsid w:val="009D3780"/>
    <w:rsid w:val="009D3AF8"/>
    <w:rsid w:val="009D3BCD"/>
    <w:rsid w:val="009D3FEA"/>
    <w:rsid w:val="009D4873"/>
    <w:rsid w:val="009D4A65"/>
    <w:rsid w:val="009D5204"/>
    <w:rsid w:val="009D5BEE"/>
    <w:rsid w:val="009D5D17"/>
    <w:rsid w:val="009D6059"/>
    <w:rsid w:val="009D68C1"/>
    <w:rsid w:val="009D6A26"/>
    <w:rsid w:val="009D778D"/>
    <w:rsid w:val="009D7826"/>
    <w:rsid w:val="009D7D04"/>
    <w:rsid w:val="009E0764"/>
    <w:rsid w:val="009E154B"/>
    <w:rsid w:val="009E1A6B"/>
    <w:rsid w:val="009E252B"/>
    <w:rsid w:val="009E2886"/>
    <w:rsid w:val="009E2A27"/>
    <w:rsid w:val="009E2B98"/>
    <w:rsid w:val="009E2C60"/>
    <w:rsid w:val="009E2E5A"/>
    <w:rsid w:val="009E2F5C"/>
    <w:rsid w:val="009E3295"/>
    <w:rsid w:val="009E362F"/>
    <w:rsid w:val="009E3E05"/>
    <w:rsid w:val="009E46A7"/>
    <w:rsid w:val="009E4FE4"/>
    <w:rsid w:val="009E5278"/>
    <w:rsid w:val="009E6D81"/>
    <w:rsid w:val="009E6E0A"/>
    <w:rsid w:val="009E6F18"/>
    <w:rsid w:val="009E7A77"/>
    <w:rsid w:val="009E7BF1"/>
    <w:rsid w:val="009E7CFA"/>
    <w:rsid w:val="009F06E8"/>
    <w:rsid w:val="009F19ED"/>
    <w:rsid w:val="009F1A53"/>
    <w:rsid w:val="009F1B01"/>
    <w:rsid w:val="009F3338"/>
    <w:rsid w:val="009F34FA"/>
    <w:rsid w:val="009F3806"/>
    <w:rsid w:val="009F38EB"/>
    <w:rsid w:val="009F4307"/>
    <w:rsid w:val="009F43AA"/>
    <w:rsid w:val="009F43EB"/>
    <w:rsid w:val="009F454E"/>
    <w:rsid w:val="009F5037"/>
    <w:rsid w:val="009F5152"/>
    <w:rsid w:val="009F5301"/>
    <w:rsid w:val="009F5CC6"/>
    <w:rsid w:val="009F5DB7"/>
    <w:rsid w:val="009F627C"/>
    <w:rsid w:val="009F630C"/>
    <w:rsid w:val="009F69E2"/>
    <w:rsid w:val="009F6E9D"/>
    <w:rsid w:val="009F70BE"/>
    <w:rsid w:val="00A0008B"/>
    <w:rsid w:val="00A01ABF"/>
    <w:rsid w:val="00A02103"/>
    <w:rsid w:val="00A02732"/>
    <w:rsid w:val="00A0317F"/>
    <w:rsid w:val="00A03788"/>
    <w:rsid w:val="00A037B0"/>
    <w:rsid w:val="00A03BE8"/>
    <w:rsid w:val="00A0426F"/>
    <w:rsid w:val="00A04963"/>
    <w:rsid w:val="00A0582D"/>
    <w:rsid w:val="00A05E27"/>
    <w:rsid w:val="00A067EF"/>
    <w:rsid w:val="00A07B3B"/>
    <w:rsid w:val="00A1002E"/>
    <w:rsid w:val="00A1067C"/>
    <w:rsid w:val="00A10B4B"/>
    <w:rsid w:val="00A10DA6"/>
    <w:rsid w:val="00A10DB3"/>
    <w:rsid w:val="00A11109"/>
    <w:rsid w:val="00A11355"/>
    <w:rsid w:val="00A11499"/>
    <w:rsid w:val="00A12077"/>
    <w:rsid w:val="00A12635"/>
    <w:rsid w:val="00A1285A"/>
    <w:rsid w:val="00A128E4"/>
    <w:rsid w:val="00A13598"/>
    <w:rsid w:val="00A14223"/>
    <w:rsid w:val="00A14BEF"/>
    <w:rsid w:val="00A15431"/>
    <w:rsid w:val="00A15CE8"/>
    <w:rsid w:val="00A15EAF"/>
    <w:rsid w:val="00A16FC5"/>
    <w:rsid w:val="00A176E8"/>
    <w:rsid w:val="00A17BE0"/>
    <w:rsid w:val="00A20C25"/>
    <w:rsid w:val="00A20CDA"/>
    <w:rsid w:val="00A21587"/>
    <w:rsid w:val="00A216FD"/>
    <w:rsid w:val="00A21B6D"/>
    <w:rsid w:val="00A22294"/>
    <w:rsid w:val="00A24363"/>
    <w:rsid w:val="00A243EF"/>
    <w:rsid w:val="00A245A8"/>
    <w:rsid w:val="00A24936"/>
    <w:rsid w:val="00A26BBE"/>
    <w:rsid w:val="00A26F6D"/>
    <w:rsid w:val="00A27027"/>
    <w:rsid w:val="00A27799"/>
    <w:rsid w:val="00A30A16"/>
    <w:rsid w:val="00A30BD8"/>
    <w:rsid w:val="00A310E5"/>
    <w:rsid w:val="00A31225"/>
    <w:rsid w:val="00A31312"/>
    <w:rsid w:val="00A31550"/>
    <w:rsid w:val="00A32443"/>
    <w:rsid w:val="00A336CE"/>
    <w:rsid w:val="00A34857"/>
    <w:rsid w:val="00A3591E"/>
    <w:rsid w:val="00A36682"/>
    <w:rsid w:val="00A36A1B"/>
    <w:rsid w:val="00A36B55"/>
    <w:rsid w:val="00A36C4F"/>
    <w:rsid w:val="00A36F0D"/>
    <w:rsid w:val="00A36FE7"/>
    <w:rsid w:val="00A3714D"/>
    <w:rsid w:val="00A3741F"/>
    <w:rsid w:val="00A37F03"/>
    <w:rsid w:val="00A404CE"/>
    <w:rsid w:val="00A41298"/>
    <w:rsid w:val="00A415BF"/>
    <w:rsid w:val="00A41604"/>
    <w:rsid w:val="00A41B76"/>
    <w:rsid w:val="00A4215F"/>
    <w:rsid w:val="00A42B50"/>
    <w:rsid w:val="00A42CD0"/>
    <w:rsid w:val="00A434F6"/>
    <w:rsid w:val="00A43641"/>
    <w:rsid w:val="00A43720"/>
    <w:rsid w:val="00A439F7"/>
    <w:rsid w:val="00A443A8"/>
    <w:rsid w:val="00A44869"/>
    <w:rsid w:val="00A44F39"/>
    <w:rsid w:val="00A44F96"/>
    <w:rsid w:val="00A4551A"/>
    <w:rsid w:val="00A45C30"/>
    <w:rsid w:val="00A45E38"/>
    <w:rsid w:val="00A46E9C"/>
    <w:rsid w:val="00A4782C"/>
    <w:rsid w:val="00A501B1"/>
    <w:rsid w:val="00A50235"/>
    <w:rsid w:val="00A507E9"/>
    <w:rsid w:val="00A515A6"/>
    <w:rsid w:val="00A5183D"/>
    <w:rsid w:val="00A51E47"/>
    <w:rsid w:val="00A5426C"/>
    <w:rsid w:val="00A545D6"/>
    <w:rsid w:val="00A54FB3"/>
    <w:rsid w:val="00A55064"/>
    <w:rsid w:val="00A55B94"/>
    <w:rsid w:val="00A56443"/>
    <w:rsid w:val="00A5672C"/>
    <w:rsid w:val="00A5682F"/>
    <w:rsid w:val="00A56AC4"/>
    <w:rsid w:val="00A56B66"/>
    <w:rsid w:val="00A57A3F"/>
    <w:rsid w:val="00A57B41"/>
    <w:rsid w:val="00A6000A"/>
    <w:rsid w:val="00A600E8"/>
    <w:rsid w:val="00A60750"/>
    <w:rsid w:val="00A6089D"/>
    <w:rsid w:val="00A60B49"/>
    <w:rsid w:val="00A61018"/>
    <w:rsid w:val="00A61288"/>
    <w:rsid w:val="00A61486"/>
    <w:rsid w:val="00A61545"/>
    <w:rsid w:val="00A61892"/>
    <w:rsid w:val="00A61925"/>
    <w:rsid w:val="00A61A7A"/>
    <w:rsid w:val="00A62EAA"/>
    <w:rsid w:val="00A62EE0"/>
    <w:rsid w:val="00A634B3"/>
    <w:rsid w:val="00A63DC2"/>
    <w:rsid w:val="00A6404F"/>
    <w:rsid w:val="00A64104"/>
    <w:rsid w:val="00A653E3"/>
    <w:rsid w:val="00A65851"/>
    <w:rsid w:val="00A65E81"/>
    <w:rsid w:val="00A66ADA"/>
    <w:rsid w:val="00A676F8"/>
    <w:rsid w:val="00A677E3"/>
    <w:rsid w:val="00A67867"/>
    <w:rsid w:val="00A679B7"/>
    <w:rsid w:val="00A67EDB"/>
    <w:rsid w:val="00A67F05"/>
    <w:rsid w:val="00A70296"/>
    <w:rsid w:val="00A716AD"/>
    <w:rsid w:val="00A71B0C"/>
    <w:rsid w:val="00A720CD"/>
    <w:rsid w:val="00A72284"/>
    <w:rsid w:val="00A741D7"/>
    <w:rsid w:val="00A74208"/>
    <w:rsid w:val="00A74311"/>
    <w:rsid w:val="00A74765"/>
    <w:rsid w:val="00A74A68"/>
    <w:rsid w:val="00A74C72"/>
    <w:rsid w:val="00A74D4E"/>
    <w:rsid w:val="00A7573D"/>
    <w:rsid w:val="00A75CFE"/>
    <w:rsid w:val="00A7634A"/>
    <w:rsid w:val="00A76D04"/>
    <w:rsid w:val="00A76EE2"/>
    <w:rsid w:val="00A775A3"/>
    <w:rsid w:val="00A77709"/>
    <w:rsid w:val="00A8007C"/>
    <w:rsid w:val="00A80675"/>
    <w:rsid w:val="00A80977"/>
    <w:rsid w:val="00A80D4C"/>
    <w:rsid w:val="00A80F9D"/>
    <w:rsid w:val="00A817CE"/>
    <w:rsid w:val="00A82551"/>
    <w:rsid w:val="00A832E4"/>
    <w:rsid w:val="00A83A6A"/>
    <w:rsid w:val="00A83B1B"/>
    <w:rsid w:val="00A8415B"/>
    <w:rsid w:val="00A8456F"/>
    <w:rsid w:val="00A84C30"/>
    <w:rsid w:val="00A84F15"/>
    <w:rsid w:val="00A855B3"/>
    <w:rsid w:val="00A8573A"/>
    <w:rsid w:val="00A8590B"/>
    <w:rsid w:val="00A85B28"/>
    <w:rsid w:val="00A8634A"/>
    <w:rsid w:val="00A8634F"/>
    <w:rsid w:val="00A868A6"/>
    <w:rsid w:val="00A868B6"/>
    <w:rsid w:val="00A86B0C"/>
    <w:rsid w:val="00A86F35"/>
    <w:rsid w:val="00A8725F"/>
    <w:rsid w:val="00A87871"/>
    <w:rsid w:val="00A87992"/>
    <w:rsid w:val="00A87BFB"/>
    <w:rsid w:val="00A87E00"/>
    <w:rsid w:val="00A902A1"/>
    <w:rsid w:val="00A90EE3"/>
    <w:rsid w:val="00A91C45"/>
    <w:rsid w:val="00A91CC9"/>
    <w:rsid w:val="00A92CEF"/>
    <w:rsid w:val="00A92D46"/>
    <w:rsid w:val="00A92DFF"/>
    <w:rsid w:val="00A93B19"/>
    <w:rsid w:val="00A93DDC"/>
    <w:rsid w:val="00A93E03"/>
    <w:rsid w:val="00A9402B"/>
    <w:rsid w:val="00A941DC"/>
    <w:rsid w:val="00A94413"/>
    <w:rsid w:val="00A94AB2"/>
    <w:rsid w:val="00A94B13"/>
    <w:rsid w:val="00A94C05"/>
    <w:rsid w:val="00A950B0"/>
    <w:rsid w:val="00A956E4"/>
    <w:rsid w:val="00A95B59"/>
    <w:rsid w:val="00A95E39"/>
    <w:rsid w:val="00A96D44"/>
    <w:rsid w:val="00A9741A"/>
    <w:rsid w:val="00A976A2"/>
    <w:rsid w:val="00AA00F8"/>
    <w:rsid w:val="00AA04FA"/>
    <w:rsid w:val="00AA0999"/>
    <w:rsid w:val="00AA15B6"/>
    <w:rsid w:val="00AA194E"/>
    <w:rsid w:val="00AA1EED"/>
    <w:rsid w:val="00AA2155"/>
    <w:rsid w:val="00AA2228"/>
    <w:rsid w:val="00AA2238"/>
    <w:rsid w:val="00AA2A10"/>
    <w:rsid w:val="00AA2C5D"/>
    <w:rsid w:val="00AA36BF"/>
    <w:rsid w:val="00AA3AE6"/>
    <w:rsid w:val="00AA3BEB"/>
    <w:rsid w:val="00AA3EE0"/>
    <w:rsid w:val="00AA490D"/>
    <w:rsid w:val="00AA5C4E"/>
    <w:rsid w:val="00AA6017"/>
    <w:rsid w:val="00AA6801"/>
    <w:rsid w:val="00AA6B3A"/>
    <w:rsid w:val="00AA6ED8"/>
    <w:rsid w:val="00AA6F56"/>
    <w:rsid w:val="00AA700B"/>
    <w:rsid w:val="00AA737D"/>
    <w:rsid w:val="00AA75D0"/>
    <w:rsid w:val="00AA7CC2"/>
    <w:rsid w:val="00AA7EE7"/>
    <w:rsid w:val="00AB02A6"/>
    <w:rsid w:val="00AB0F45"/>
    <w:rsid w:val="00AB1044"/>
    <w:rsid w:val="00AB19EA"/>
    <w:rsid w:val="00AB1D2C"/>
    <w:rsid w:val="00AB217C"/>
    <w:rsid w:val="00AB2351"/>
    <w:rsid w:val="00AB27BB"/>
    <w:rsid w:val="00AB2A8E"/>
    <w:rsid w:val="00AB3080"/>
    <w:rsid w:val="00AB36BB"/>
    <w:rsid w:val="00AB3F80"/>
    <w:rsid w:val="00AB409B"/>
    <w:rsid w:val="00AB4C5A"/>
    <w:rsid w:val="00AB529A"/>
    <w:rsid w:val="00AB538D"/>
    <w:rsid w:val="00AB61A0"/>
    <w:rsid w:val="00AB6E25"/>
    <w:rsid w:val="00AB75EB"/>
    <w:rsid w:val="00AB768B"/>
    <w:rsid w:val="00AB7B7C"/>
    <w:rsid w:val="00AC0F19"/>
    <w:rsid w:val="00AC1C06"/>
    <w:rsid w:val="00AC2306"/>
    <w:rsid w:val="00AC2498"/>
    <w:rsid w:val="00AC28CE"/>
    <w:rsid w:val="00AC2B98"/>
    <w:rsid w:val="00AC31B4"/>
    <w:rsid w:val="00AC348E"/>
    <w:rsid w:val="00AC3A65"/>
    <w:rsid w:val="00AC3BA8"/>
    <w:rsid w:val="00AC3C9C"/>
    <w:rsid w:val="00AC3F0C"/>
    <w:rsid w:val="00AC402E"/>
    <w:rsid w:val="00AC42FE"/>
    <w:rsid w:val="00AC4746"/>
    <w:rsid w:val="00AC4803"/>
    <w:rsid w:val="00AC4C0A"/>
    <w:rsid w:val="00AC4DFF"/>
    <w:rsid w:val="00AC4FA6"/>
    <w:rsid w:val="00AC54F2"/>
    <w:rsid w:val="00AC58E2"/>
    <w:rsid w:val="00AC5B5A"/>
    <w:rsid w:val="00AC5BD2"/>
    <w:rsid w:val="00AC5BD8"/>
    <w:rsid w:val="00AC5BDC"/>
    <w:rsid w:val="00AC5CE5"/>
    <w:rsid w:val="00AC628C"/>
    <w:rsid w:val="00AC665D"/>
    <w:rsid w:val="00AC6783"/>
    <w:rsid w:val="00AC6971"/>
    <w:rsid w:val="00AC6E54"/>
    <w:rsid w:val="00AC7347"/>
    <w:rsid w:val="00AC7627"/>
    <w:rsid w:val="00AC76EE"/>
    <w:rsid w:val="00AC7A53"/>
    <w:rsid w:val="00AC7B61"/>
    <w:rsid w:val="00AC7DA3"/>
    <w:rsid w:val="00AD079E"/>
    <w:rsid w:val="00AD11DE"/>
    <w:rsid w:val="00AD15AF"/>
    <w:rsid w:val="00AD1B61"/>
    <w:rsid w:val="00AD1C8E"/>
    <w:rsid w:val="00AD1EAD"/>
    <w:rsid w:val="00AD2299"/>
    <w:rsid w:val="00AD2DFC"/>
    <w:rsid w:val="00AD2F3D"/>
    <w:rsid w:val="00AD38FF"/>
    <w:rsid w:val="00AD3B23"/>
    <w:rsid w:val="00AD3B6F"/>
    <w:rsid w:val="00AD4E74"/>
    <w:rsid w:val="00AD4E82"/>
    <w:rsid w:val="00AD5416"/>
    <w:rsid w:val="00AD5AC1"/>
    <w:rsid w:val="00AD5BA5"/>
    <w:rsid w:val="00AD5CE4"/>
    <w:rsid w:val="00AD6145"/>
    <w:rsid w:val="00AD7A09"/>
    <w:rsid w:val="00AD7AFE"/>
    <w:rsid w:val="00AD7CFE"/>
    <w:rsid w:val="00AD7FB6"/>
    <w:rsid w:val="00AE04AB"/>
    <w:rsid w:val="00AE0AA8"/>
    <w:rsid w:val="00AE10F7"/>
    <w:rsid w:val="00AE142A"/>
    <w:rsid w:val="00AE1815"/>
    <w:rsid w:val="00AE19E3"/>
    <w:rsid w:val="00AE249A"/>
    <w:rsid w:val="00AE26D0"/>
    <w:rsid w:val="00AE2F59"/>
    <w:rsid w:val="00AE3651"/>
    <w:rsid w:val="00AE367A"/>
    <w:rsid w:val="00AE3CAE"/>
    <w:rsid w:val="00AE4472"/>
    <w:rsid w:val="00AE4499"/>
    <w:rsid w:val="00AE451A"/>
    <w:rsid w:val="00AE4CAB"/>
    <w:rsid w:val="00AE4EDC"/>
    <w:rsid w:val="00AE4FFC"/>
    <w:rsid w:val="00AE5AA7"/>
    <w:rsid w:val="00AE6341"/>
    <w:rsid w:val="00AE67B7"/>
    <w:rsid w:val="00AE72AF"/>
    <w:rsid w:val="00AE7D6A"/>
    <w:rsid w:val="00AE7EF9"/>
    <w:rsid w:val="00AF0588"/>
    <w:rsid w:val="00AF06F3"/>
    <w:rsid w:val="00AF10C7"/>
    <w:rsid w:val="00AF14A9"/>
    <w:rsid w:val="00AF1A09"/>
    <w:rsid w:val="00AF1B76"/>
    <w:rsid w:val="00AF1C03"/>
    <w:rsid w:val="00AF1D64"/>
    <w:rsid w:val="00AF1F9F"/>
    <w:rsid w:val="00AF2AC2"/>
    <w:rsid w:val="00AF2D6C"/>
    <w:rsid w:val="00AF346D"/>
    <w:rsid w:val="00AF38DD"/>
    <w:rsid w:val="00AF3A90"/>
    <w:rsid w:val="00AF3D9F"/>
    <w:rsid w:val="00AF414C"/>
    <w:rsid w:val="00AF4F4B"/>
    <w:rsid w:val="00AF5809"/>
    <w:rsid w:val="00AF6072"/>
    <w:rsid w:val="00AF665E"/>
    <w:rsid w:val="00AF784C"/>
    <w:rsid w:val="00AF7B1C"/>
    <w:rsid w:val="00B00F3A"/>
    <w:rsid w:val="00B01073"/>
    <w:rsid w:val="00B022BB"/>
    <w:rsid w:val="00B030FD"/>
    <w:rsid w:val="00B0311F"/>
    <w:rsid w:val="00B03603"/>
    <w:rsid w:val="00B0443B"/>
    <w:rsid w:val="00B04DF6"/>
    <w:rsid w:val="00B05D26"/>
    <w:rsid w:val="00B05D6A"/>
    <w:rsid w:val="00B068CB"/>
    <w:rsid w:val="00B06D61"/>
    <w:rsid w:val="00B06DBF"/>
    <w:rsid w:val="00B06DEB"/>
    <w:rsid w:val="00B070B5"/>
    <w:rsid w:val="00B07AD1"/>
    <w:rsid w:val="00B07DCC"/>
    <w:rsid w:val="00B101EB"/>
    <w:rsid w:val="00B104B2"/>
    <w:rsid w:val="00B107AE"/>
    <w:rsid w:val="00B10CB3"/>
    <w:rsid w:val="00B111B7"/>
    <w:rsid w:val="00B112E8"/>
    <w:rsid w:val="00B113F9"/>
    <w:rsid w:val="00B12541"/>
    <w:rsid w:val="00B12AF2"/>
    <w:rsid w:val="00B13818"/>
    <w:rsid w:val="00B143C0"/>
    <w:rsid w:val="00B1478F"/>
    <w:rsid w:val="00B14D65"/>
    <w:rsid w:val="00B1514A"/>
    <w:rsid w:val="00B152F8"/>
    <w:rsid w:val="00B15B56"/>
    <w:rsid w:val="00B15E06"/>
    <w:rsid w:val="00B15E3D"/>
    <w:rsid w:val="00B15F4D"/>
    <w:rsid w:val="00B1679C"/>
    <w:rsid w:val="00B16960"/>
    <w:rsid w:val="00B169A9"/>
    <w:rsid w:val="00B16DF1"/>
    <w:rsid w:val="00B17218"/>
    <w:rsid w:val="00B17762"/>
    <w:rsid w:val="00B17A92"/>
    <w:rsid w:val="00B17E51"/>
    <w:rsid w:val="00B20939"/>
    <w:rsid w:val="00B20CDC"/>
    <w:rsid w:val="00B20DFF"/>
    <w:rsid w:val="00B21B5B"/>
    <w:rsid w:val="00B21D52"/>
    <w:rsid w:val="00B21F8B"/>
    <w:rsid w:val="00B21FC1"/>
    <w:rsid w:val="00B22A71"/>
    <w:rsid w:val="00B23084"/>
    <w:rsid w:val="00B23439"/>
    <w:rsid w:val="00B2366C"/>
    <w:rsid w:val="00B238CD"/>
    <w:rsid w:val="00B2395F"/>
    <w:rsid w:val="00B2396F"/>
    <w:rsid w:val="00B23F21"/>
    <w:rsid w:val="00B24058"/>
    <w:rsid w:val="00B24940"/>
    <w:rsid w:val="00B24D79"/>
    <w:rsid w:val="00B25C6F"/>
    <w:rsid w:val="00B260AD"/>
    <w:rsid w:val="00B26B3E"/>
    <w:rsid w:val="00B2774A"/>
    <w:rsid w:val="00B27783"/>
    <w:rsid w:val="00B27A43"/>
    <w:rsid w:val="00B27DDE"/>
    <w:rsid w:val="00B307CE"/>
    <w:rsid w:val="00B3086C"/>
    <w:rsid w:val="00B30B4E"/>
    <w:rsid w:val="00B3155F"/>
    <w:rsid w:val="00B3187E"/>
    <w:rsid w:val="00B31A70"/>
    <w:rsid w:val="00B320C1"/>
    <w:rsid w:val="00B32303"/>
    <w:rsid w:val="00B32B15"/>
    <w:rsid w:val="00B3382E"/>
    <w:rsid w:val="00B341A2"/>
    <w:rsid w:val="00B341C4"/>
    <w:rsid w:val="00B3457F"/>
    <w:rsid w:val="00B345A3"/>
    <w:rsid w:val="00B34F8F"/>
    <w:rsid w:val="00B3591E"/>
    <w:rsid w:val="00B36110"/>
    <w:rsid w:val="00B36768"/>
    <w:rsid w:val="00B3703F"/>
    <w:rsid w:val="00B379E6"/>
    <w:rsid w:val="00B379F3"/>
    <w:rsid w:val="00B37EEF"/>
    <w:rsid w:val="00B40016"/>
    <w:rsid w:val="00B405F1"/>
    <w:rsid w:val="00B40C86"/>
    <w:rsid w:val="00B40F2C"/>
    <w:rsid w:val="00B42BC8"/>
    <w:rsid w:val="00B42BDE"/>
    <w:rsid w:val="00B44483"/>
    <w:rsid w:val="00B44935"/>
    <w:rsid w:val="00B4495A"/>
    <w:rsid w:val="00B45F6F"/>
    <w:rsid w:val="00B4616A"/>
    <w:rsid w:val="00B46B15"/>
    <w:rsid w:val="00B475B4"/>
    <w:rsid w:val="00B47719"/>
    <w:rsid w:val="00B47B08"/>
    <w:rsid w:val="00B50477"/>
    <w:rsid w:val="00B50DEA"/>
    <w:rsid w:val="00B50FB4"/>
    <w:rsid w:val="00B51574"/>
    <w:rsid w:val="00B5161D"/>
    <w:rsid w:val="00B51A3A"/>
    <w:rsid w:val="00B51D21"/>
    <w:rsid w:val="00B527CB"/>
    <w:rsid w:val="00B529AD"/>
    <w:rsid w:val="00B534FF"/>
    <w:rsid w:val="00B53B1B"/>
    <w:rsid w:val="00B53BDF"/>
    <w:rsid w:val="00B53C11"/>
    <w:rsid w:val="00B53DFA"/>
    <w:rsid w:val="00B53F58"/>
    <w:rsid w:val="00B5496F"/>
    <w:rsid w:val="00B549E6"/>
    <w:rsid w:val="00B54AAA"/>
    <w:rsid w:val="00B54DEC"/>
    <w:rsid w:val="00B5529A"/>
    <w:rsid w:val="00B5540C"/>
    <w:rsid w:val="00B55553"/>
    <w:rsid w:val="00B55614"/>
    <w:rsid w:val="00B566BD"/>
    <w:rsid w:val="00B5677C"/>
    <w:rsid w:val="00B56CE1"/>
    <w:rsid w:val="00B57056"/>
    <w:rsid w:val="00B5709D"/>
    <w:rsid w:val="00B57663"/>
    <w:rsid w:val="00B578F0"/>
    <w:rsid w:val="00B57D56"/>
    <w:rsid w:val="00B604EA"/>
    <w:rsid w:val="00B60D52"/>
    <w:rsid w:val="00B6174E"/>
    <w:rsid w:val="00B61D87"/>
    <w:rsid w:val="00B6275B"/>
    <w:rsid w:val="00B635FE"/>
    <w:rsid w:val="00B63CE2"/>
    <w:rsid w:val="00B63E26"/>
    <w:rsid w:val="00B63E9B"/>
    <w:rsid w:val="00B644A1"/>
    <w:rsid w:val="00B65084"/>
    <w:rsid w:val="00B65B32"/>
    <w:rsid w:val="00B662CA"/>
    <w:rsid w:val="00B66B62"/>
    <w:rsid w:val="00B674D1"/>
    <w:rsid w:val="00B67889"/>
    <w:rsid w:val="00B708BC"/>
    <w:rsid w:val="00B70A11"/>
    <w:rsid w:val="00B70A33"/>
    <w:rsid w:val="00B70B09"/>
    <w:rsid w:val="00B70D77"/>
    <w:rsid w:val="00B70FE8"/>
    <w:rsid w:val="00B710DB"/>
    <w:rsid w:val="00B717F6"/>
    <w:rsid w:val="00B718AF"/>
    <w:rsid w:val="00B71F91"/>
    <w:rsid w:val="00B72308"/>
    <w:rsid w:val="00B72476"/>
    <w:rsid w:val="00B724B8"/>
    <w:rsid w:val="00B72880"/>
    <w:rsid w:val="00B7295E"/>
    <w:rsid w:val="00B72D9F"/>
    <w:rsid w:val="00B7378D"/>
    <w:rsid w:val="00B73921"/>
    <w:rsid w:val="00B73EC8"/>
    <w:rsid w:val="00B741A2"/>
    <w:rsid w:val="00B744DA"/>
    <w:rsid w:val="00B74A5E"/>
    <w:rsid w:val="00B753DB"/>
    <w:rsid w:val="00B7557A"/>
    <w:rsid w:val="00B7657A"/>
    <w:rsid w:val="00B76707"/>
    <w:rsid w:val="00B76770"/>
    <w:rsid w:val="00B76A22"/>
    <w:rsid w:val="00B76AB0"/>
    <w:rsid w:val="00B77171"/>
    <w:rsid w:val="00B7729D"/>
    <w:rsid w:val="00B773A9"/>
    <w:rsid w:val="00B8005D"/>
    <w:rsid w:val="00B800CA"/>
    <w:rsid w:val="00B80D7A"/>
    <w:rsid w:val="00B817F0"/>
    <w:rsid w:val="00B82D82"/>
    <w:rsid w:val="00B831D2"/>
    <w:rsid w:val="00B83252"/>
    <w:rsid w:val="00B839E8"/>
    <w:rsid w:val="00B83A04"/>
    <w:rsid w:val="00B83FBF"/>
    <w:rsid w:val="00B8476D"/>
    <w:rsid w:val="00B84A20"/>
    <w:rsid w:val="00B84CFB"/>
    <w:rsid w:val="00B84EA8"/>
    <w:rsid w:val="00B8500F"/>
    <w:rsid w:val="00B856F4"/>
    <w:rsid w:val="00B85A15"/>
    <w:rsid w:val="00B85E8B"/>
    <w:rsid w:val="00B86016"/>
    <w:rsid w:val="00B862B0"/>
    <w:rsid w:val="00B86395"/>
    <w:rsid w:val="00B8658F"/>
    <w:rsid w:val="00B86913"/>
    <w:rsid w:val="00B86AD1"/>
    <w:rsid w:val="00B8710B"/>
    <w:rsid w:val="00B8721A"/>
    <w:rsid w:val="00B87D47"/>
    <w:rsid w:val="00B90060"/>
    <w:rsid w:val="00B900BC"/>
    <w:rsid w:val="00B9194C"/>
    <w:rsid w:val="00B921A8"/>
    <w:rsid w:val="00B92395"/>
    <w:rsid w:val="00B9242B"/>
    <w:rsid w:val="00B92978"/>
    <w:rsid w:val="00B92D77"/>
    <w:rsid w:val="00B93641"/>
    <w:rsid w:val="00B93713"/>
    <w:rsid w:val="00B94B2A"/>
    <w:rsid w:val="00B94B2E"/>
    <w:rsid w:val="00B94D6C"/>
    <w:rsid w:val="00B94F2C"/>
    <w:rsid w:val="00B9529D"/>
    <w:rsid w:val="00B9580F"/>
    <w:rsid w:val="00B95825"/>
    <w:rsid w:val="00B95C70"/>
    <w:rsid w:val="00B96AE2"/>
    <w:rsid w:val="00B97208"/>
    <w:rsid w:val="00B979DB"/>
    <w:rsid w:val="00B97FED"/>
    <w:rsid w:val="00BA036F"/>
    <w:rsid w:val="00BA0496"/>
    <w:rsid w:val="00BA05B4"/>
    <w:rsid w:val="00BA12F1"/>
    <w:rsid w:val="00BA157E"/>
    <w:rsid w:val="00BA1978"/>
    <w:rsid w:val="00BA1AEE"/>
    <w:rsid w:val="00BA2180"/>
    <w:rsid w:val="00BA2DE6"/>
    <w:rsid w:val="00BA3677"/>
    <w:rsid w:val="00BA3A41"/>
    <w:rsid w:val="00BA3AD0"/>
    <w:rsid w:val="00BA3B14"/>
    <w:rsid w:val="00BA4945"/>
    <w:rsid w:val="00BA4B73"/>
    <w:rsid w:val="00BA5962"/>
    <w:rsid w:val="00BA59AD"/>
    <w:rsid w:val="00BA5A0A"/>
    <w:rsid w:val="00BA5F00"/>
    <w:rsid w:val="00BA6091"/>
    <w:rsid w:val="00BA6B3E"/>
    <w:rsid w:val="00BA73BF"/>
    <w:rsid w:val="00BB055C"/>
    <w:rsid w:val="00BB0BA7"/>
    <w:rsid w:val="00BB0D5E"/>
    <w:rsid w:val="00BB0F98"/>
    <w:rsid w:val="00BB1080"/>
    <w:rsid w:val="00BB1878"/>
    <w:rsid w:val="00BB1EA8"/>
    <w:rsid w:val="00BB212C"/>
    <w:rsid w:val="00BB2618"/>
    <w:rsid w:val="00BB3AB2"/>
    <w:rsid w:val="00BB4618"/>
    <w:rsid w:val="00BB4A59"/>
    <w:rsid w:val="00BB4CDD"/>
    <w:rsid w:val="00BB50FB"/>
    <w:rsid w:val="00BB56E2"/>
    <w:rsid w:val="00BB5B7E"/>
    <w:rsid w:val="00BB6866"/>
    <w:rsid w:val="00BB6B33"/>
    <w:rsid w:val="00BB6FD1"/>
    <w:rsid w:val="00BB711C"/>
    <w:rsid w:val="00BB75D9"/>
    <w:rsid w:val="00BC0AF0"/>
    <w:rsid w:val="00BC0BF7"/>
    <w:rsid w:val="00BC14BA"/>
    <w:rsid w:val="00BC1A57"/>
    <w:rsid w:val="00BC3211"/>
    <w:rsid w:val="00BC48A8"/>
    <w:rsid w:val="00BC4F2F"/>
    <w:rsid w:val="00BC5183"/>
    <w:rsid w:val="00BC5F63"/>
    <w:rsid w:val="00BC61BE"/>
    <w:rsid w:val="00BC63D7"/>
    <w:rsid w:val="00BC6C55"/>
    <w:rsid w:val="00BC7AFB"/>
    <w:rsid w:val="00BD052B"/>
    <w:rsid w:val="00BD0861"/>
    <w:rsid w:val="00BD0C56"/>
    <w:rsid w:val="00BD10BE"/>
    <w:rsid w:val="00BD11ED"/>
    <w:rsid w:val="00BD1B57"/>
    <w:rsid w:val="00BD2735"/>
    <w:rsid w:val="00BD285F"/>
    <w:rsid w:val="00BD299F"/>
    <w:rsid w:val="00BD3804"/>
    <w:rsid w:val="00BD4742"/>
    <w:rsid w:val="00BD6EC7"/>
    <w:rsid w:val="00BD7270"/>
    <w:rsid w:val="00BE00C1"/>
    <w:rsid w:val="00BE06BF"/>
    <w:rsid w:val="00BE0F6E"/>
    <w:rsid w:val="00BE1687"/>
    <w:rsid w:val="00BE1D0A"/>
    <w:rsid w:val="00BE1E99"/>
    <w:rsid w:val="00BE1F23"/>
    <w:rsid w:val="00BE23B3"/>
    <w:rsid w:val="00BE2659"/>
    <w:rsid w:val="00BE29F0"/>
    <w:rsid w:val="00BE2C65"/>
    <w:rsid w:val="00BE3552"/>
    <w:rsid w:val="00BE3680"/>
    <w:rsid w:val="00BE403E"/>
    <w:rsid w:val="00BE43E1"/>
    <w:rsid w:val="00BE44F4"/>
    <w:rsid w:val="00BE4710"/>
    <w:rsid w:val="00BE47BB"/>
    <w:rsid w:val="00BE4D60"/>
    <w:rsid w:val="00BE512D"/>
    <w:rsid w:val="00BE538C"/>
    <w:rsid w:val="00BE58CD"/>
    <w:rsid w:val="00BE5ADD"/>
    <w:rsid w:val="00BE5E4E"/>
    <w:rsid w:val="00BE6166"/>
    <w:rsid w:val="00BE6BC4"/>
    <w:rsid w:val="00BE6D8E"/>
    <w:rsid w:val="00BE73A8"/>
    <w:rsid w:val="00BE73EB"/>
    <w:rsid w:val="00BE77FB"/>
    <w:rsid w:val="00BE79EC"/>
    <w:rsid w:val="00BE7B23"/>
    <w:rsid w:val="00BE7D2E"/>
    <w:rsid w:val="00BF00D9"/>
    <w:rsid w:val="00BF04CE"/>
    <w:rsid w:val="00BF0C47"/>
    <w:rsid w:val="00BF2D9E"/>
    <w:rsid w:val="00BF2DC0"/>
    <w:rsid w:val="00BF30BE"/>
    <w:rsid w:val="00BF3E63"/>
    <w:rsid w:val="00BF4107"/>
    <w:rsid w:val="00BF4176"/>
    <w:rsid w:val="00BF436E"/>
    <w:rsid w:val="00BF43C5"/>
    <w:rsid w:val="00BF4969"/>
    <w:rsid w:val="00BF51E1"/>
    <w:rsid w:val="00BF5464"/>
    <w:rsid w:val="00BF5E2D"/>
    <w:rsid w:val="00BF5F2D"/>
    <w:rsid w:val="00BF6F4D"/>
    <w:rsid w:val="00BF75B6"/>
    <w:rsid w:val="00BF7AE3"/>
    <w:rsid w:val="00BF7CB3"/>
    <w:rsid w:val="00C002D7"/>
    <w:rsid w:val="00C00888"/>
    <w:rsid w:val="00C0126D"/>
    <w:rsid w:val="00C0217B"/>
    <w:rsid w:val="00C02589"/>
    <w:rsid w:val="00C027CF"/>
    <w:rsid w:val="00C027E5"/>
    <w:rsid w:val="00C03119"/>
    <w:rsid w:val="00C031C8"/>
    <w:rsid w:val="00C03792"/>
    <w:rsid w:val="00C03896"/>
    <w:rsid w:val="00C03D56"/>
    <w:rsid w:val="00C049E9"/>
    <w:rsid w:val="00C05284"/>
    <w:rsid w:val="00C05DA0"/>
    <w:rsid w:val="00C05F02"/>
    <w:rsid w:val="00C07131"/>
    <w:rsid w:val="00C0721A"/>
    <w:rsid w:val="00C07446"/>
    <w:rsid w:val="00C07AA8"/>
    <w:rsid w:val="00C1045E"/>
    <w:rsid w:val="00C105B0"/>
    <w:rsid w:val="00C10E6E"/>
    <w:rsid w:val="00C11878"/>
    <w:rsid w:val="00C11F32"/>
    <w:rsid w:val="00C12A91"/>
    <w:rsid w:val="00C12EB7"/>
    <w:rsid w:val="00C133B4"/>
    <w:rsid w:val="00C13DCD"/>
    <w:rsid w:val="00C13DD8"/>
    <w:rsid w:val="00C14208"/>
    <w:rsid w:val="00C1443C"/>
    <w:rsid w:val="00C1443F"/>
    <w:rsid w:val="00C14491"/>
    <w:rsid w:val="00C14866"/>
    <w:rsid w:val="00C148B1"/>
    <w:rsid w:val="00C14CB3"/>
    <w:rsid w:val="00C15D27"/>
    <w:rsid w:val="00C161AB"/>
    <w:rsid w:val="00C1719A"/>
    <w:rsid w:val="00C17542"/>
    <w:rsid w:val="00C20088"/>
    <w:rsid w:val="00C219DD"/>
    <w:rsid w:val="00C21A50"/>
    <w:rsid w:val="00C21C8B"/>
    <w:rsid w:val="00C22101"/>
    <w:rsid w:val="00C221E5"/>
    <w:rsid w:val="00C2255F"/>
    <w:rsid w:val="00C23755"/>
    <w:rsid w:val="00C245E3"/>
    <w:rsid w:val="00C24993"/>
    <w:rsid w:val="00C24D94"/>
    <w:rsid w:val="00C25116"/>
    <w:rsid w:val="00C2516B"/>
    <w:rsid w:val="00C25268"/>
    <w:rsid w:val="00C2609B"/>
    <w:rsid w:val="00C26A35"/>
    <w:rsid w:val="00C26FF3"/>
    <w:rsid w:val="00C27345"/>
    <w:rsid w:val="00C3051B"/>
    <w:rsid w:val="00C305E6"/>
    <w:rsid w:val="00C30DE0"/>
    <w:rsid w:val="00C31C80"/>
    <w:rsid w:val="00C31DB6"/>
    <w:rsid w:val="00C31F48"/>
    <w:rsid w:val="00C32059"/>
    <w:rsid w:val="00C327DD"/>
    <w:rsid w:val="00C3301A"/>
    <w:rsid w:val="00C33B74"/>
    <w:rsid w:val="00C33E66"/>
    <w:rsid w:val="00C34641"/>
    <w:rsid w:val="00C347AB"/>
    <w:rsid w:val="00C35418"/>
    <w:rsid w:val="00C35F39"/>
    <w:rsid w:val="00C36331"/>
    <w:rsid w:val="00C37A97"/>
    <w:rsid w:val="00C37BEC"/>
    <w:rsid w:val="00C40982"/>
    <w:rsid w:val="00C40AA9"/>
    <w:rsid w:val="00C41139"/>
    <w:rsid w:val="00C41429"/>
    <w:rsid w:val="00C41591"/>
    <w:rsid w:val="00C41634"/>
    <w:rsid w:val="00C41D62"/>
    <w:rsid w:val="00C426D8"/>
    <w:rsid w:val="00C42760"/>
    <w:rsid w:val="00C42C29"/>
    <w:rsid w:val="00C433F1"/>
    <w:rsid w:val="00C43C97"/>
    <w:rsid w:val="00C444E4"/>
    <w:rsid w:val="00C44638"/>
    <w:rsid w:val="00C4466D"/>
    <w:rsid w:val="00C44856"/>
    <w:rsid w:val="00C44BD5"/>
    <w:rsid w:val="00C44C4C"/>
    <w:rsid w:val="00C44C82"/>
    <w:rsid w:val="00C44FA7"/>
    <w:rsid w:val="00C44FE3"/>
    <w:rsid w:val="00C46049"/>
    <w:rsid w:val="00C46A83"/>
    <w:rsid w:val="00C470F7"/>
    <w:rsid w:val="00C47438"/>
    <w:rsid w:val="00C501C8"/>
    <w:rsid w:val="00C50328"/>
    <w:rsid w:val="00C50AA2"/>
    <w:rsid w:val="00C50F7C"/>
    <w:rsid w:val="00C50FA6"/>
    <w:rsid w:val="00C51AE7"/>
    <w:rsid w:val="00C529C1"/>
    <w:rsid w:val="00C52E73"/>
    <w:rsid w:val="00C53840"/>
    <w:rsid w:val="00C53875"/>
    <w:rsid w:val="00C53D96"/>
    <w:rsid w:val="00C546DC"/>
    <w:rsid w:val="00C54878"/>
    <w:rsid w:val="00C548DB"/>
    <w:rsid w:val="00C55B4B"/>
    <w:rsid w:val="00C567DC"/>
    <w:rsid w:val="00C56836"/>
    <w:rsid w:val="00C56F31"/>
    <w:rsid w:val="00C57A7D"/>
    <w:rsid w:val="00C57E27"/>
    <w:rsid w:val="00C60031"/>
    <w:rsid w:val="00C60150"/>
    <w:rsid w:val="00C606CA"/>
    <w:rsid w:val="00C607E5"/>
    <w:rsid w:val="00C60892"/>
    <w:rsid w:val="00C60B5F"/>
    <w:rsid w:val="00C60CBF"/>
    <w:rsid w:val="00C60DB3"/>
    <w:rsid w:val="00C60EFE"/>
    <w:rsid w:val="00C614F3"/>
    <w:rsid w:val="00C6155E"/>
    <w:rsid w:val="00C6215A"/>
    <w:rsid w:val="00C6220E"/>
    <w:rsid w:val="00C62358"/>
    <w:rsid w:val="00C62725"/>
    <w:rsid w:val="00C62761"/>
    <w:rsid w:val="00C63097"/>
    <w:rsid w:val="00C64015"/>
    <w:rsid w:val="00C64451"/>
    <w:rsid w:val="00C64713"/>
    <w:rsid w:val="00C65633"/>
    <w:rsid w:val="00C65766"/>
    <w:rsid w:val="00C65ABB"/>
    <w:rsid w:val="00C65C3D"/>
    <w:rsid w:val="00C665D4"/>
    <w:rsid w:val="00C66C41"/>
    <w:rsid w:val="00C6703E"/>
    <w:rsid w:val="00C6774B"/>
    <w:rsid w:val="00C7004A"/>
    <w:rsid w:val="00C70373"/>
    <w:rsid w:val="00C70A05"/>
    <w:rsid w:val="00C70A14"/>
    <w:rsid w:val="00C70A65"/>
    <w:rsid w:val="00C70B79"/>
    <w:rsid w:val="00C70BB2"/>
    <w:rsid w:val="00C71B09"/>
    <w:rsid w:val="00C724CD"/>
    <w:rsid w:val="00C729B9"/>
    <w:rsid w:val="00C72D40"/>
    <w:rsid w:val="00C7388A"/>
    <w:rsid w:val="00C74003"/>
    <w:rsid w:val="00C7490A"/>
    <w:rsid w:val="00C75485"/>
    <w:rsid w:val="00C75493"/>
    <w:rsid w:val="00C75AEA"/>
    <w:rsid w:val="00C75EFA"/>
    <w:rsid w:val="00C7662F"/>
    <w:rsid w:val="00C77751"/>
    <w:rsid w:val="00C800BB"/>
    <w:rsid w:val="00C8038A"/>
    <w:rsid w:val="00C80EFF"/>
    <w:rsid w:val="00C813DA"/>
    <w:rsid w:val="00C8160B"/>
    <w:rsid w:val="00C8292D"/>
    <w:rsid w:val="00C831B7"/>
    <w:rsid w:val="00C83992"/>
    <w:rsid w:val="00C83A13"/>
    <w:rsid w:val="00C841B3"/>
    <w:rsid w:val="00C844C4"/>
    <w:rsid w:val="00C846C3"/>
    <w:rsid w:val="00C846C5"/>
    <w:rsid w:val="00C84DE1"/>
    <w:rsid w:val="00C85FE4"/>
    <w:rsid w:val="00C8617A"/>
    <w:rsid w:val="00C870B1"/>
    <w:rsid w:val="00C87620"/>
    <w:rsid w:val="00C879A2"/>
    <w:rsid w:val="00C87C50"/>
    <w:rsid w:val="00C909F6"/>
    <w:rsid w:val="00C90FB5"/>
    <w:rsid w:val="00C91853"/>
    <w:rsid w:val="00C91BF9"/>
    <w:rsid w:val="00C91FFC"/>
    <w:rsid w:val="00C921AA"/>
    <w:rsid w:val="00C92857"/>
    <w:rsid w:val="00C93930"/>
    <w:rsid w:val="00C9454B"/>
    <w:rsid w:val="00C94DDF"/>
    <w:rsid w:val="00C95192"/>
    <w:rsid w:val="00C95614"/>
    <w:rsid w:val="00C95B82"/>
    <w:rsid w:val="00C95D26"/>
    <w:rsid w:val="00C962B3"/>
    <w:rsid w:val="00C962CE"/>
    <w:rsid w:val="00C965D3"/>
    <w:rsid w:val="00C97708"/>
    <w:rsid w:val="00C97A59"/>
    <w:rsid w:val="00C97EA7"/>
    <w:rsid w:val="00CA02AD"/>
    <w:rsid w:val="00CA075D"/>
    <w:rsid w:val="00CA0D6F"/>
    <w:rsid w:val="00CA10A0"/>
    <w:rsid w:val="00CA1264"/>
    <w:rsid w:val="00CA1999"/>
    <w:rsid w:val="00CA1EE3"/>
    <w:rsid w:val="00CA4053"/>
    <w:rsid w:val="00CA413E"/>
    <w:rsid w:val="00CA469F"/>
    <w:rsid w:val="00CA5392"/>
    <w:rsid w:val="00CA5DD5"/>
    <w:rsid w:val="00CA5F53"/>
    <w:rsid w:val="00CA67A3"/>
    <w:rsid w:val="00CA67D6"/>
    <w:rsid w:val="00CA74B5"/>
    <w:rsid w:val="00CA7992"/>
    <w:rsid w:val="00CB00A6"/>
    <w:rsid w:val="00CB0555"/>
    <w:rsid w:val="00CB0660"/>
    <w:rsid w:val="00CB15EA"/>
    <w:rsid w:val="00CB1F87"/>
    <w:rsid w:val="00CB240C"/>
    <w:rsid w:val="00CB250B"/>
    <w:rsid w:val="00CB2BB2"/>
    <w:rsid w:val="00CB2DBC"/>
    <w:rsid w:val="00CB3683"/>
    <w:rsid w:val="00CB3994"/>
    <w:rsid w:val="00CB429A"/>
    <w:rsid w:val="00CB46C5"/>
    <w:rsid w:val="00CB4AC5"/>
    <w:rsid w:val="00CB502B"/>
    <w:rsid w:val="00CB58E7"/>
    <w:rsid w:val="00CB59EE"/>
    <w:rsid w:val="00CB5B03"/>
    <w:rsid w:val="00CB5C27"/>
    <w:rsid w:val="00CB5EE6"/>
    <w:rsid w:val="00CB61D6"/>
    <w:rsid w:val="00CB6B36"/>
    <w:rsid w:val="00CB6FD6"/>
    <w:rsid w:val="00CB71B0"/>
    <w:rsid w:val="00CB7518"/>
    <w:rsid w:val="00CB7D0D"/>
    <w:rsid w:val="00CC03AF"/>
    <w:rsid w:val="00CC0703"/>
    <w:rsid w:val="00CC0AC9"/>
    <w:rsid w:val="00CC0F97"/>
    <w:rsid w:val="00CC16B9"/>
    <w:rsid w:val="00CC1BC1"/>
    <w:rsid w:val="00CC248D"/>
    <w:rsid w:val="00CC285B"/>
    <w:rsid w:val="00CC2F14"/>
    <w:rsid w:val="00CC33FB"/>
    <w:rsid w:val="00CC362C"/>
    <w:rsid w:val="00CC36AA"/>
    <w:rsid w:val="00CC3D73"/>
    <w:rsid w:val="00CC42B0"/>
    <w:rsid w:val="00CC4A97"/>
    <w:rsid w:val="00CC4DC2"/>
    <w:rsid w:val="00CC614C"/>
    <w:rsid w:val="00CC6CF8"/>
    <w:rsid w:val="00CC76E0"/>
    <w:rsid w:val="00CC7D5D"/>
    <w:rsid w:val="00CC7D73"/>
    <w:rsid w:val="00CD01FE"/>
    <w:rsid w:val="00CD0265"/>
    <w:rsid w:val="00CD02CA"/>
    <w:rsid w:val="00CD0803"/>
    <w:rsid w:val="00CD10EA"/>
    <w:rsid w:val="00CD10FA"/>
    <w:rsid w:val="00CD136D"/>
    <w:rsid w:val="00CD1584"/>
    <w:rsid w:val="00CD2861"/>
    <w:rsid w:val="00CD3895"/>
    <w:rsid w:val="00CD3955"/>
    <w:rsid w:val="00CD3DA1"/>
    <w:rsid w:val="00CD3FE1"/>
    <w:rsid w:val="00CD49FB"/>
    <w:rsid w:val="00CD4D9B"/>
    <w:rsid w:val="00CD5FF8"/>
    <w:rsid w:val="00CD609F"/>
    <w:rsid w:val="00CD62DF"/>
    <w:rsid w:val="00CD6350"/>
    <w:rsid w:val="00CD6539"/>
    <w:rsid w:val="00CD6EDF"/>
    <w:rsid w:val="00CD6FFA"/>
    <w:rsid w:val="00CD7166"/>
    <w:rsid w:val="00CD7440"/>
    <w:rsid w:val="00CD7689"/>
    <w:rsid w:val="00CD7A32"/>
    <w:rsid w:val="00CD7C68"/>
    <w:rsid w:val="00CE0C8B"/>
    <w:rsid w:val="00CE0E60"/>
    <w:rsid w:val="00CE139A"/>
    <w:rsid w:val="00CE19A6"/>
    <w:rsid w:val="00CE1A0E"/>
    <w:rsid w:val="00CE27A6"/>
    <w:rsid w:val="00CE2C6F"/>
    <w:rsid w:val="00CE388D"/>
    <w:rsid w:val="00CE3AE6"/>
    <w:rsid w:val="00CE460F"/>
    <w:rsid w:val="00CE46F0"/>
    <w:rsid w:val="00CE4B80"/>
    <w:rsid w:val="00CE4D2E"/>
    <w:rsid w:val="00CE4D58"/>
    <w:rsid w:val="00CE5CC4"/>
    <w:rsid w:val="00CE5F1B"/>
    <w:rsid w:val="00CE7492"/>
    <w:rsid w:val="00CE7B44"/>
    <w:rsid w:val="00CE7E0B"/>
    <w:rsid w:val="00CF0C19"/>
    <w:rsid w:val="00CF19F3"/>
    <w:rsid w:val="00CF1B87"/>
    <w:rsid w:val="00CF1F28"/>
    <w:rsid w:val="00CF26C0"/>
    <w:rsid w:val="00CF286D"/>
    <w:rsid w:val="00CF298E"/>
    <w:rsid w:val="00CF2D04"/>
    <w:rsid w:val="00CF3045"/>
    <w:rsid w:val="00CF369E"/>
    <w:rsid w:val="00CF3880"/>
    <w:rsid w:val="00CF3FF6"/>
    <w:rsid w:val="00CF4A50"/>
    <w:rsid w:val="00CF4D15"/>
    <w:rsid w:val="00CF4F86"/>
    <w:rsid w:val="00CF5023"/>
    <w:rsid w:val="00CF592C"/>
    <w:rsid w:val="00CF595E"/>
    <w:rsid w:val="00CF5A63"/>
    <w:rsid w:val="00CF5BE4"/>
    <w:rsid w:val="00CF6548"/>
    <w:rsid w:val="00CF67B1"/>
    <w:rsid w:val="00CF6BD6"/>
    <w:rsid w:val="00CF7296"/>
    <w:rsid w:val="00CF72DC"/>
    <w:rsid w:val="00D00A1B"/>
    <w:rsid w:val="00D01790"/>
    <w:rsid w:val="00D01962"/>
    <w:rsid w:val="00D019D1"/>
    <w:rsid w:val="00D01A63"/>
    <w:rsid w:val="00D01C23"/>
    <w:rsid w:val="00D02570"/>
    <w:rsid w:val="00D02674"/>
    <w:rsid w:val="00D02940"/>
    <w:rsid w:val="00D02CE3"/>
    <w:rsid w:val="00D03F24"/>
    <w:rsid w:val="00D03F60"/>
    <w:rsid w:val="00D046BE"/>
    <w:rsid w:val="00D046C3"/>
    <w:rsid w:val="00D04CC3"/>
    <w:rsid w:val="00D05072"/>
    <w:rsid w:val="00D050B6"/>
    <w:rsid w:val="00D05352"/>
    <w:rsid w:val="00D0631E"/>
    <w:rsid w:val="00D06622"/>
    <w:rsid w:val="00D0683B"/>
    <w:rsid w:val="00D0699F"/>
    <w:rsid w:val="00D075DE"/>
    <w:rsid w:val="00D0782C"/>
    <w:rsid w:val="00D07DA0"/>
    <w:rsid w:val="00D10303"/>
    <w:rsid w:val="00D10647"/>
    <w:rsid w:val="00D109FB"/>
    <w:rsid w:val="00D1172A"/>
    <w:rsid w:val="00D11826"/>
    <w:rsid w:val="00D11C96"/>
    <w:rsid w:val="00D129E1"/>
    <w:rsid w:val="00D1369C"/>
    <w:rsid w:val="00D13B95"/>
    <w:rsid w:val="00D146D8"/>
    <w:rsid w:val="00D148CF"/>
    <w:rsid w:val="00D14B4E"/>
    <w:rsid w:val="00D14D39"/>
    <w:rsid w:val="00D14DD5"/>
    <w:rsid w:val="00D160D4"/>
    <w:rsid w:val="00D1693E"/>
    <w:rsid w:val="00D16FCA"/>
    <w:rsid w:val="00D174E3"/>
    <w:rsid w:val="00D17CFD"/>
    <w:rsid w:val="00D201E0"/>
    <w:rsid w:val="00D20495"/>
    <w:rsid w:val="00D20506"/>
    <w:rsid w:val="00D20750"/>
    <w:rsid w:val="00D208F8"/>
    <w:rsid w:val="00D20A68"/>
    <w:rsid w:val="00D20BA8"/>
    <w:rsid w:val="00D21427"/>
    <w:rsid w:val="00D21891"/>
    <w:rsid w:val="00D2289F"/>
    <w:rsid w:val="00D22B03"/>
    <w:rsid w:val="00D22B97"/>
    <w:rsid w:val="00D22C56"/>
    <w:rsid w:val="00D231B7"/>
    <w:rsid w:val="00D234C2"/>
    <w:rsid w:val="00D2366F"/>
    <w:rsid w:val="00D2383D"/>
    <w:rsid w:val="00D23EA7"/>
    <w:rsid w:val="00D24200"/>
    <w:rsid w:val="00D242E9"/>
    <w:rsid w:val="00D243C3"/>
    <w:rsid w:val="00D2444E"/>
    <w:rsid w:val="00D245A1"/>
    <w:rsid w:val="00D2494E"/>
    <w:rsid w:val="00D24DA4"/>
    <w:rsid w:val="00D24E28"/>
    <w:rsid w:val="00D2504C"/>
    <w:rsid w:val="00D25935"/>
    <w:rsid w:val="00D25A23"/>
    <w:rsid w:val="00D25FF4"/>
    <w:rsid w:val="00D26A5A"/>
    <w:rsid w:val="00D26B9B"/>
    <w:rsid w:val="00D26C8D"/>
    <w:rsid w:val="00D2706A"/>
    <w:rsid w:val="00D30122"/>
    <w:rsid w:val="00D3039C"/>
    <w:rsid w:val="00D30400"/>
    <w:rsid w:val="00D31345"/>
    <w:rsid w:val="00D319D8"/>
    <w:rsid w:val="00D31D49"/>
    <w:rsid w:val="00D31F56"/>
    <w:rsid w:val="00D3242B"/>
    <w:rsid w:val="00D32898"/>
    <w:rsid w:val="00D33233"/>
    <w:rsid w:val="00D3394B"/>
    <w:rsid w:val="00D33E7F"/>
    <w:rsid w:val="00D34221"/>
    <w:rsid w:val="00D3424F"/>
    <w:rsid w:val="00D3434E"/>
    <w:rsid w:val="00D35608"/>
    <w:rsid w:val="00D35BD5"/>
    <w:rsid w:val="00D36240"/>
    <w:rsid w:val="00D36DE5"/>
    <w:rsid w:val="00D37250"/>
    <w:rsid w:val="00D37AA5"/>
    <w:rsid w:val="00D402F1"/>
    <w:rsid w:val="00D406D7"/>
    <w:rsid w:val="00D40905"/>
    <w:rsid w:val="00D40A69"/>
    <w:rsid w:val="00D40EDD"/>
    <w:rsid w:val="00D4238F"/>
    <w:rsid w:val="00D42767"/>
    <w:rsid w:val="00D4299B"/>
    <w:rsid w:val="00D42BB8"/>
    <w:rsid w:val="00D433B7"/>
    <w:rsid w:val="00D438A1"/>
    <w:rsid w:val="00D43CF9"/>
    <w:rsid w:val="00D44CB7"/>
    <w:rsid w:val="00D451D7"/>
    <w:rsid w:val="00D45337"/>
    <w:rsid w:val="00D455FE"/>
    <w:rsid w:val="00D45738"/>
    <w:rsid w:val="00D457D0"/>
    <w:rsid w:val="00D46B17"/>
    <w:rsid w:val="00D4751D"/>
    <w:rsid w:val="00D476E3"/>
    <w:rsid w:val="00D47AB2"/>
    <w:rsid w:val="00D47C82"/>
    <w:rsid w:val="00D50104"/>
    <w:rsid w:val="00D50CE0"/>
    <w:rsid w:val="00D51732"/>
    <w:rsid w:val="00D51B4B"/>
    <w:rsid w:val="00D529BB"/>
    <w:rsid w:val="00D52E70"/>
    <w:rsid w:val="00D531BC"/>
    <w:rsid w:val="00D532B9"/>
    <w:rsid w:val="00D535CE"/>
    <w:rsid w:val="00D542E7"/>
    <w:rsid w:val="00D546C8"/>
    <w:rsid w:val="00D547B7"/>
    <w:rsid w:val="00D556F6"/>
    <w:rsid w:val="00D55784"/>
    <w:rsid w:val="00D55A64"/>
    <w:rsid w:val="00D561B6"/>
    <w:rsid w:val="00D56590"/>
    <w:rsid w:val="00D5659F"/>
    <w:rsid w:val="00D56DBE"/>
    <w:rsid w:val="00D56DD1"/>
    <w:rsid w:val="00D56EC1"/>
    <w:rsid w:val="00D57E0C"/>
    <w:rsid w:val="00D607BF"/>
    <w:rsid w:val="00D6095C"/>
    <w:rsid w:val="00D60A50"/>
    <w:rsid w:val="00D61E7A"/>
    <w:rsid w:val="00D62239"/>
    <w:rsid w:val="00D62314"/>
    <w:rsid w:val="00D62D64"/>
    <w:rsid w:val="00D62FDA"/>
    <w:rsid w:val="00D63C90"/>
    <w:rsid w:val="00D645D1"/>
    <w:rsid w:val="00D64623"/>
    <w:rsid w:val="00D653FC"/>
    <w:rsid w:val="00D6544A"/>
    <w:rsid w:val="00D66CCB"/>
    <w:rsid w:val="00D676CE"/>
    <w:rsid w:val="00D704ED"/>
    <w:rsid w:val="00D7077F"/>
    <w:rsid w:val="00D71393"/>
    <w:rsid w:val="00D7148F"/>
    <w:rsid w:val="00D71AC4"/>
    <w:rsid w:val="00D71BEC"/>
    <w:rsid w:val="00D72020"/>
    <w:rsid w:val="00D726AB"/>
    <w:rsid w:val="00D74635"/>
    <w:rsid w:val="00D74C52"/>
    <w:rsid w:val="00D75453"/>
    <w:rsid w:val="00D7590B"/>
    <w:rsid w:val="00D75F82"/>
    <w:rsid w:val="00D760B0"/>
    <w:rsid w:val="00D765F0"/>
    <w:rsid w:val="00D769F1"/>
    <w:rsid w:val="00D76F5C"/>
    <w:rsid w:val="00D76F7D"/>
    <w:rsid w:val="00D7773F"/>
    <w:rsid w:val="00D77A26"/>
    <w:rsid w:val="00D77ECB"/>
    <w:rsid w:val="00D81B4B"/>
    <w:rsid w:val="00D8295B"/>
    <w:rsid w:val="00D835AD"/>
    <w:rsid w:val="00D83E81"/>
    <w:rsid w:val="00D84439"/>
    <w:rsid w:val="00D84A55"/>
    <w:rsid w:val="00D84E48"/>
    <w:rsid w:val="00D8554C"/>
    <w:rsid w:val="00D85784"/>
    <w:rsid w:val="00D85E3F"/>
    <w:rsid w:val="00D86ED4"/>
    <w:rsid w:val="00D87C09"/>
    <w:rsid w:val="00D90083"/>
    <w:rsid w:val="00D90402"/>
    <w:rsid w:val="00D907D0"/>
    <w:rsid w:val="00D919CF"/>
    <w:rsid w:val="00D91B2B"/>
    <w:rsid w:val="00D91FEF"/>
    <w:rsid w:val="00D92233"/>
    <w:rsid w:val="00D933C7"/>
    <w:rsid w:val="00D9382F"/>
    <w:rsid w:val="00D93CEB"/>
    <w:rsid w:val="00D94BAD"/>
    <w:rsid w:val="00D94EB9"/>
    <w:rsid w:val="00D94EE7"/>
    <w:rsid w:val="00D95058"/>
    <w:rsid w:val="00D9523B"/>
    <w:rsid w:val="00D95310"/>
    <w:rsid w:val="00D95AED"/>
    <w:rsid w:val="00D96135"/>
    <w:rsid w:val="00D96199"/>
    <w:rsid w:val="00D964F4"/>
    <w:rsid w:val="00D96867"/>
    <w:rsid w:val="00D968AE"/>
    <w:rsid w:val="00D96C30"/>
    <w:rsid w:val="00D9712B"/>
    <w:rsid w:val="00D975E7"/>
    <w:rsid w:val="00D97835"/>
    <w:rsid w:val="00D9794D"/>
    <w:rsid w:val="00D97A00"/>
    <w:rsid w:val="00DA026D"/>
    <w:rsid w:val="00DA08AD"/>
    <w:rsid w:val="00DA08E7"/>
    <w:rsid w:val="00DA0D41"/>
    <w:rsid w:val="00DA1C15"/>
    <w:rsid w:val="00DA202E"/>
    <w:rsid w:val="00DA218E"/>
    <w:rsid w:val="00DA2256"/>
    <w:rsid w:val="00DA2DBB"/>
    <w:rsid w:val="00DA2F89"/>
    <w:rsid w:val="00DA329A"/>
    <w:rsid w:val="00DA341E"/>
    <w:rsid w:val="00DA3B7C"/>
    <w:rsid w:val="00DA3BDD"/>
    <w:rsid w:val="00DA3FDA"/>
    <w:rsid w:val="00DA4562"/>
    <w:rsid w:val="00DA45CB"/>
    <w:rsid w:val="00DA5532"/>
    <w:rsid w:val="00DA6053"/>
    <w:rsid w:val="00DA60E1"/>
    <w:rsid w:val="00DA7A1F"/>
    <w:rsid w:val="00DB0E53"/>
    <w:rsid w:val="00DB0ECC"/>
    <w:rsid w:val="00DB0FA1"/>
    <w:rsid w:val="00DB17AA"/>
    <w:rsid w:val="00DB1FCD"/>
    <w:rsid w:val="00DB24BF"/>
    <w:rsid w:val="00DB34FA"/>
    <w:rsid w:val="00DB3767"/>
    <w:rsid w:val="00DB3797"/>
    <w:rsid w:val="00DB3836"/>
    <w:rsid w:val="00DB3D2D"/>
    <w:rsid w:val="00DB5238"/>
    <w:rsid w:val="00DB5736"/>
    <w:rsid w:val="00DB6AB6"/>
    <w:rsid w:val="00DB6C19"/>
    <w:rsid w:val="00DB6C5B"/>
    <w:rsid w:val="00DB70CC"/>
    <w:rsid w:val="00DB73D5"/>
    <w:rsid w:val="00DB7FC9"/>
    <w:rsid w:val="00DC0034"/>
    <w:rsid w:val="00DC05B3"/>
    <w:rsid w:val="00DC0CA9"/>
    <w:rsid w:val="00DC11F8"/>
    <w:rsid w:val="00DC212E"/>
    <w:rsid w:val="00DC23E1"/>
    <w:rsid w:val="00DC268D"/>
    <w:rsid w:val="00DC38EF"/>
    <w:rsid w:val="00DC3B7E"/>
    <w:rsid w:val="00DC4754"/>
    <w:rsid w:val="00DC4C90"/>
    <w:rsid w:val="00DC4F06"/>
    <w:rsid w:val="00DC51AA"/>
    <w:rsid w:val="00DC55BD"/>
    <w:rsid w:val="00DC56D7"/>
    <w:rsid w:val="00DC5720"/>
    <w:rsid w:val="00DC5AA3"/>
    <w:rsid w:val="00DC6295"/>
    <w:rsid w:val="00DC665C"/>
    <w:rsid w:val="00DC6922"/>
    <w:rsid w:val="00DC7736"/>
    <w:rsid w:val="00DD0591"/>
    <w:rsid w:val="00DD0593"/>
    <w:rsid w:val="00DD07EB"/>
    <w:rsid w:val="00DD0827"/>
    <w:rsid w:val="00DD0E1F"/>
    <w:rsid w:val="00DD15D3"/>
    <w:rsid w:val="00DD1823"/>
    <w:rsid w:val="00DD1BE5"/>
    <w:rsid w:val="00DD1E0B"/>
    <w:rsid w:val="00DD1E37"/>
    <w:rsid w:val="00DD2084"/>
    <w:rsid w:val="00DD24EC"/>
    <w:rsid w:val="00DD254A"/>
    <w:rsid w:val="00DD2D4A"/>
    <w:rsid w:val="00DD2F96"/>
    <w:rsid w:val="00DD344D"/>
    <w:rsid w:val="00DD3679"/>
    <w:rsid w:val="00DD3878"/>
    <w:rsid w:val="00DD39E0"/>
    <w:rsid w:val="00DD4051"/>
    <w:rsid w:val="00DD4AA6"/>
    <w:rsid w:val="00DD4B3E"/>
    <w:rsid w:val="00DD4D13"/>
    <w:rsid w:val="00DD50FB"/>
    <w:rsid w:val="00DD5638"/>
    <w:rsid w:val="00DD5A73"/>
    <w:rsid w:val="00DD5B87"/>
    <w:rsid w:val="00DD6109"/>
    <w:rsid w:val="00DD6133"/>
    <w:rsid w:val="00DD6485"/>
    <w:rsid w:val="00DD651F"/>
    <w:rsid w:val="00DD68C7"/>
    <w:rsid w:val="00DD6C7F"/>
    <w:rsid w:val="00DD73ED"/>
    <w:rsid w:val="00DD7451"/>
    <w:rsid w:val="00DD759F"/>
    <w:rsid w:val="00DD765A"/>
    <w:rsid w:val="00DD767F"/>
    <w:rsid w:val="00DD7B40"/>
    <w:rsid w:val="00DE01D3"/>
    <w:rsid w:val="00DE0B65"/>
    <w:rsid w:val="00DE14EE"/>
    <w:rsid w:val="00DE276B"/>
    <w:rsid w:val="00DE2C31"/>
    <w:rsid w:val="00DE2E0A"/>
    <w:rsid w:val="00DE3304"/>
    <w:rsid w:val="00DE3852"/>
    <w:rsid w:val="00DE3FAA"/>
    <w:rsid w:val="00DE4444"/>
    <w:rsid w:val="00DE4E26"/>
    <w:rsid w:val="00DE5295"/>
    <w:rsid w:val="00DE53DC"/>
    <w:rsid w:val="00DE557E"/>
    <w:rsid w:val="00DE6C7D"/>
    <w:rsid w:val="00DE6E75"/>
    <w:rsid w:val="00DE75B3"/>
    <w:rsid w:val="00DE7725"/>
    <w:rsid w:val="00DE79D4"/>
    <w:rsid w:val="00DE7A50"/>
    <w:rsid w:val="00DE7F97"/>
    <w:rsid w:val="00DF02E3"/>
    <w:rsid w:val="00DF1431"/>
    <w:rsid w:val="00DF1A5E"/>
    <w:rsid w:val="00DF1B64"/>
    <w:rsid w:val="00DF23A4"/>
    <w:rsid w:val="00DF2816"/>
    <w:rsid w:val="00DF2846"/>
    <w:rsid w:val="00DF32C1"/>
    <w:rsid w:val="00DF3708"/>
    <w:rsid w:val="00DF3E04"/>
    <w:rsid w:val="00DF3F7D"/>
    <w:rsid w:val="00DF4764"/>
    <w:rsid w:val="00DF654A"/>
    <w:rsid w:val="00DF66AF"/>
    <w:rsid w:val="00DF7371"/>
    <w:rsid w:val="00E00364"/>
    <w:rsid w:val="00E011B5"/>
    <w:rsid w:val="00E012EA"/>
    <w:rsid w:val="00E013FC"/>
    <w:rsid w:val="00E015F5"/>
    <w:rsid w:val="00E0165B"/>
    <w:rsid w:val="00E02137"/>
    <w:rsid w:val="00E02A03"/>
    <w:rsid w:val="00E02CFA"/>
    <w:rsid w:val="00E02DFA"/>
    <w:rsid w:val="00E02EB6"/>
    <w:rsid w:val="00E03995"/>
    <w:rsid w:val="00E03B95"/>
    <w:rsid w:val="00E041D8"/>
    <w:rsid w:val="00E048D2"/>
    <w:rsid w:val="00E0497C"/>
    <w:rsid w:val="00E04CA6"/>
    <w:rsid w:val="00E053E1"/>
    <w:rsid w:val="00E058F6"/>
    <w:rsid w:val="00E05C78"/>
    <w:rsid w:val="00E05E4D"/>
    <w:rsid w:val="00E064C9"/>
    <w:rsid w:val="00E06CFB"/>
    <w:rsid w:val="00E06F7E"/>
    <w:rsid w:val="00E100C2"/>
    <w:rsid w:val="00E10D1A"/>
    <w:rsid w:val="00E118A6"/>
    <w:rsid w:val="00E12229"/>
    <w:rsid w:val="00E123DF"/>
    <w:rsid w:val="00E126A9"/>
    <w:rsid w:val="00E126C6"/>
    <w:rsid w:val="00E12A31"/>
    <w:rsid w:val="00E12B7F"/>
    <w:rsid w:val="00E130C4"/>
    <w:rsid w:val="00E13493"/>
    <w:rsid w:val="00E13B7C"/>
    <w:rsid w:val="00E13EDE"/>
    <w:rsid w:val="00E1405A"/>
    <w:rsid w:val="00E14527"/>
    <w:rsid w:val="00E1483D"/>
    <w:rsid w:val="00E14868"/>
    <w:rsid w:val="00E14AE5"/>
    <w:rsid w:val="00E14FF5"/>
    <w:rsid w:val="00E153C3"/>
    <w:rsid w:val="00E15634"/>
    <w:rsid w:val="00E15D08"/>
    <w:rsid w:val="00E171C0"/>
    <w:rsid w:val="00E171E1"/>
    <w:rsid w:val="00E20148"/>
    <w:rsid w:val="00E204F8"/>
    <w:rsid w:val="00E20614"/>
    <w:rsid w:val="00E2083C"/>
    <w:rsid w:val="00E21850"/>
    <w:rsid w:val="00E21A8D"/>
    <w:rsid w:val="00E23CDB"/>
    <w:rsid w:val="00E23DF3"/>
    <w:rsid w:val="00E2450C"/>
    <w:rsid w:val="00E246A7"/>
    <w:rsid w:val="00E24823"/>
    <w:rsid w:val="00E251EA"/>
    <w:rsid w:val="00E25889"/>
    <w:rsid w:val="00E260E9"/>
    <w:rsid w:val="00E2639F"/>
    <w:rsid w:val="00E27C66"/>
    <w:rsid w:val="00E30412"/>
    <w:rsid w:val="00E30D4F"/>
    <w:rsid w:val="00E313BE"/>
    <w:rsid w:val="00E31D67"/>
    <w:rsid w:val="00E31F83"/>
    <w:rsid w:val="00E32B9E"/>
    <w:rsid w:val="00E33577"/>
    <w:rsid w:val="00E33688"/>
    <w:rsid w:val="00E33781"/>
    <w:rsid w:val="00E339B0"/>
    <w:rsid w:val="00E33BE7"/>
    <w:rsid w:val="00E341E3"/>
    <w:rsid w:val="00E34472"/>
    <w:rsid w:val="00E350B5"/>
    <w:rsid w:val="00E3525B"/>
    <w:rsid w:val="00E35A41"/>
    <w:rsid w:val="00E3638D"/>
    <w:rsid w:val="00E36C39"/>
    <w:rsid w:val="00E37228"/>
    <w:rsid w:val="00E376B2"/>
    <w:rsid w:val="00E3777F"/>
    <w:rsid w:val="00E37C56"/>
    <w:rsid w:val="00E37E93"/>
    <w:rsid w:val="00E37EFB"/>
    <w:rsid w:val="00E402B6"/>
    <w:rsid w:val="00E408E1"/>
    <w:rsid w:val="00E409BB"/>
    <w:rsid w:val="00E40C96"/>
    <w:rsid w:val="00E40F7F"/>
    <w:rsid w:val="00E418E0"/>
    <w:rsid w:val="00E42038"/>
    <w:rsid w:val="00E42091"/>
    <w:rsid w:val="00E424E6"/>
    <w:rsid w:val="00E4250A"/>
    <w:rsid w:val="00E4356F"/>
    <w:rsid w:val="00E437BB"/>
    <w:rsid w:val="00E4384F"/>
    <w:rsid w:val="00E43A11"/>
    <w:rsid w:val="00E43E46"/>
    <w:rsid w:val="00E449CF"/>
    <w:rsid w:val="00E44B93"/>
    <w:rsid w:val="00E453F3"/>
    <w:rsid w:val="00E45A52"/>
    <w:rsid w:val="00E45E7B"/>
    <w:rsid w:val="00E46B45"/>
    <w:rsid w:val="00E46E8B"/>
    <w:rsid w:val="00E4722D"/>
    <w:rsid w:val="00E477C1"/>
    <w:rsid w:val="00E47B5F"/>
    <w:rsid w:val="00E47C3C"/>
    <w:rsid w:val="00E47E1E"/>
    <w:rsid w:val="00E502DF"/>
    <w:rsid w:val="00E504DE"/>
    <w:rsid w:val="00E5157A"/>
    <w:rsid w:val="00E51C71"/>
    <w:rsid w:val="00E52150"/>
    <w:rsid w:val="00E52584"/>
    <w:rsid w:val="00E528CE"/>
    <w:rsid w:val="00E52C19"/>
    <w:rsid w:val="00E53C07"/>
    <w:rsid w:val="00E53C41"/>
    <w:rsid w:val="00E53F95"/>
    <w:rsid w:val="00E55584"/>
    <w:rsid w:val="00E55CFB"/>
    <w:rsid w:val="00E55DB8"/>
    <w:rsid w:val="00E56DD4"/>
    <w:rsid w:val="00E56F78"/>
    <w:rsid w:val="00E60A4F"/>
    <w:rsid w:val="00E613ED"/>
    <w:rsid w:val="00E62077"/>
    <w:rsid w:val="00E6281C"/>
    <w:rsid w:val="00E6287C"/>
    <w:rsid w:val="00E62BCA"/>
    <w:rsid w:val="00E62DD7"/>
    <w:rsid w:val="00E63AE4"/>
    <w:rsid w:val="00E63E47"/>
    <w:rsid w:val="00E64635"/>
    <w:rsid w:val="00E65F29"/>
    <w:rsid w:val="00E6634C"/>
    <w:rsid w:val="00E66968"/>
    <w:rsid w:val="00E7041B"/>
    <w:rsid w:val="00E70727"/>
    <w:rsid w:val="00E713C6"/>
    <w:rsid w:val="00E717E4"/>
    <w:rsid w:val="00E71E89"/>
    <w:rsid w:val="00E7242C"/>
    <w:rsid w:val="00E729DB"/>
    <w:rsid w:val="00E72DBB"/>
    <w:rsid w:val="00E731C4"/>
    <w:rsid w:val="00E73BAD"/>
    <w:rsid w:val="00E74168"/>
    <w:rsid w:val="00E7440C"/>
    <w:rsid w:val="00E74C3D"/>
    <w:rsid w:val="00E75570"/>
    <w:rsid w:val="00E75790"/>
    <w:rsid w:val="00E758E2"/>
    <w:rsid w:val="00E768C8"/>
    <w:rsid w:val="00E77DB8"/>
    <w:rsid w:val="00E800A9"/>
    <w:rsid w:val="00E81533"/>
    <w:rsid w:val="00E817C7"/>
    <w:rsid w:val="00E817DE"/>
    <w:rsid w:val="00E819CE"/>
    <w:rsid w:val="00E82651"/>
    <w:rsid w:val="00E828E0"/>
    <w:rsid w:val="00E8299C"/>
    <w:rsid w:val="00E83480"/>
    <w:rsid w:val="00E83DB6"/>
    <w:rsid w:val="00E845C8"/>
    <w:rsid w:val="00E8480D"/>
    <w:rsid w:val="00E849BC"/>
    <w:rsid w:val="00E849DA"/>
    <w:rsid w:val="00E85494"/>
    <w:rsid w:val="00E85785"/>
    <w:rsid w:val="00E8611F"/>
    <w:rsid w:val="00E8643B"/>
    <w:rsid w:val="00E867B8"/>
    <w:rsid w:val="00E87398"/>
    <w:rsid w:val="00E878FD"/>
    <w:rsid w:val="00E87E46"/>
    <w:rsid w:val="00E9034A"/>
    <w:rsid w:val="00E90511"/>
    <w:rsid w:val="00E90776"/>
    <w:rsid w:val="00E90842"/>
    <w:rsid w:val="00E9099A"/>
    <w:rsid w:val="00E910A8"/>
    <w:rsid w:val="00E912A4"/>
    <w:rsid w:val="00E91538"/>
    <w:rsid w:val="00E916B1"/>
    <w:rsid w:val="00E917E9"/>
    <w:rsid w:val="00E92617"/>
    <w:rsid w:val="00E92713"/>
    <w:rsid w:val="00E9387C"/>
    <w:rsid w:val="00E941B5"/>
    <w:rsid w:val="00E94264"/>
    <w:rsid w:val="00E9455A"/>
    <w:rsid w:val="00E9494B"/>
    <w:rsid w:val="00E94B18"/>
    <w:rsid w:val="00E950AF"/>
    <w:rsid w:val="00E95354"/>
    <w:rsid w:val="00E9537C"/>
    <w:rsid w:val="00E966FF"/>
    <w:rsid w:val="00E967C6"/>
    <w:rsid w:val="00E96895"/>
    <w:rsid w:val="00E96D70"/>
    <w:rsid w:val="00E96F38"/>
    <w:rsid w:val="00E97847"/>
    <w:rsid w:val="00E97BF9"/>
    <w:rsid w:val="00EA0572"/>
    <w:rsid w:val="00EA0B19"/>
    <w:rsid w:val="00EA1DBC"/>
    <w:rsid w:val="00EA299F"/>
    <w:rsid w:val="00EA33DD"/>
    <w:rsid w:val="00EA354F"/>
    <w:rsid w:val="00EA363F"/>
    <w:rsid w:val="00EA3796"/>
    <w:rsid w:val="00EA3A53"/>
    <w:rsid w:val="00EA4767"/>
    <w:rsid w:val="00EA4F1E"/>
    <w:rsid w:val="00EA572E"/>
    <w:rsid w:val="00EA58B6"/>
    <w:rsid w:val="00EA5A9C"/>
    <w:rsid w:val="00EA6325"/>
    <w:rsid w:val="00EA6821"/>
    <w:rsid w:val="00EA6D59"/>
    <w:rsid w:val="00EA70CD"/>
    <w:rsid w:val="00EA71FC"/>
    <w:rsid w:val="00EA7438"/>
    <w:rsid w:val="00EA7FB0"/>
    <w:rsid w:val="00EB06EA"/>
    <w:rsid w:val="00EB1118"/>
    <w:rsid w:val="00EB130E"/>
    <w:rsid w:val="00EB1476"/>
    <w:rsid w:val="00EB1815"/>
    <w:rsid w:val="00EB189B"/>
    <w:rsid w:val="00EB1A7E"/>
    <w:rsid w:val="00EB2312"/>
    <w:rsid w:val="00EB237F"/>
    <w:rsid w:val="00EB2DC3"/>
    <w:rsid w:val="00EB3187"/>
    <w:rsid w:val="00EB39C6"/>
    <w:rsid w:val="00EB5460"/>
    <w:rsid w:val="00EB595A"/>
    <w:rsid w:val="00EB5C40"/>
    <w:rsid w:val="00EB64C8"/>
    <w:rsid w:val="00EB659D"/>
    <w:rsid w:val="00EB742A"/>
    <w:rsid w:val="00EB742B"/>
    <w:rsid w:val="00EB74A2"/>
    <w:rsid w:val="00EB74A4"/>
    <w:rsid w:val="00EB77BD"/>
    <w:rsid w:val="00EB78C9"/>
    <w:rsid w:val="00EB7BB8"/>
    <w:rsid w:val="00EC03AF"/>
    <w:rsid w:val="00EC06C1"/>
    <w:rsid w:val="00EC14BA"/>
    <w:rsid w:val="00EC1A74"/>
    <w:rsid w:val="00EC1C50"/>
    <w:rsid w:val="00EC1CDB"/>
    <w:rsid w:val="00EC1E9D"/>
    <w:rsid w:val="00EC2069"/>
    <w:rsid w:val="00EC24B0"/>
    <w:rsid w:val="00EC2DDB"/>
    <w:rsid w:val="00EC3711"/>
    <w:rsid w:val="00EC3A0A"/>
    <w:rsid w:val="00EC3A24"/>
    <w:rsid w:val="00EC4151"/>
    <w:rsid w:val="00EC43A8"/>
    <w:rsid w:val="00EC4480"/>
    <w:rsid w:val="00EC4EDE"/>
    <w:rsid w:val="00EC5507"/>
    <w:rsid w:val="00EC5854"/>
    <w:rsid w:val="00EC5944"/>
    <w:rsid w:val="00EC5DB0"/>
    <w:rsid w:val="00EC5DE2"/>
    <w:rsid w:val="00EC6237"/>
    <w:rsid w:val="00EC6D9B"/>
    <w:rsid w:val="00EC6F09"/>
    <w:rsid w:val="00EC6F72"/>
    <w:rsid w:val="00EC70E8"/>
    <w:rsid w:val="00EC7247"/>
    <w:rsid w:val="00EC77FD"/>
    <w:rsid w:val="00EC7941"/>
    <w:rsid w:val="00ED09E1"/>
    <w:rsid w:val="00ED1766"/>
    <w:rsid w:val="00ED21B6"/>
    <w:rsid w:val="00ED358C"/>
    <w:rsid w:val="00ED387A"/>
    <w:rsid w:val="00ED393D"/>
    <w:rsid w:val="00ED3B26"/>
    <w:rsid w:val="00ED3DB1"/>
    <w:rsid w:val="00ED3F35"/>
    <w:rsid w:val="00ED4648"/>
    <w:rsid w:val="00ED50D3"/>
    <w:rsid w:val="00ED54C8"/>
    <w:rsid w:val="00ED6B06"/>
    <w:rsid w:val="00ED6C2C"/>
    <w:rsid w:val="00ED787D"/>
    <w:rsid w:val="00ED7DBB"/>
    <w:rsid w:val="00EE180C"/>
    <w:rsid w:val="00EE1CBE"/>
    <w:rsid w:val="00EE20C5"/>
    <w:rsid w:val="00EE2FE5"/>
    <w:rsid w:val="00EE39BE"/>
    <w:rsid w:val="00EE521F"/>
    <w:rsid w:val="00EE5721"/>
    <w:rsid w:val="00EE5896"/>
    <w:rsid w:val="00EE5A3C"/>
    <w:rsid w:val="00EE5C81"/>
    <w:rsid w:val="00EE5F42"/>
    <w:rsid w:val="00EE630F"/>
    <w:rsid w:val="00EE6974"/>
    <w:rsid w:val="00EE750B"/>
    <w:rsid w:val="00EF05B6"/>
    <w:rsid w:val="00EF11B0"/>
    <w:rsid w:val="00EF1451"/>
    <w:rsid w:val="00EF1AC6"/>
    <w:rsid w:val="00EF1CAE"/>
    <w:rsid w:val="00EF2709"/>
    <w:rsid w:val="00EF2AB6"/>
    <w:rsid w:val="00EF2C1F"/>
    <w:rsid w:val="00EF2C57"/>
    <w:rsid w:val="00EF2D91"/>
    <w:rsid w:val="00EF4410"/>
    <w:rsid w:val="00EF5777"/>
    <w:rsid w:val="00EF659C"/>
    <w:rsid w:val="00EF6E9F"/>
    <w:rsid w:val="00EF70B7"/>
    <w:rsid w:val="00EF710A"/>
    <w:rsid w:val="00EF7A93"/>
    <w:rsid w:val="00EF7BD1"/>
    <w:rsid w:val="00F00531"/>
    <w:rsid w:val="00F01461"/>
    <w:rsid w:val="00F015A4"/>
    <w:rsid w:val="00F016C5"/>
    <w:rsid w:val="00F01C1D"/>
    <w:rsid w:val="00F02104"/>
    <w:rsid w:val="00F02185"/>
    <w:rsid w:val="00F03904"/>
    <w:rsid w:val="00F03DD5"/>
    <w:rsid w:val="00F04044"/>
    <w:rsid w:val="00F0510A"/>
    <w:rsid w:val="00F05E73"/>
    <w:rsid w:val="00F065C8"/>
    <w:rsid w:val="00F070DA"/>
    <w:rsid w:val="00F0726A"/>
    <w:rsid w:val="00F0772F"/>
    <w:rsid w:val="00F07DCF"/>
    <w:rsid w:val="00F10321"/>
    <w:rsid w:val="00F10B04"/>
    <w:rsid w:val="00F115D7"/>
    <w:rsid w:val="00F11A3C"/>
    <w:rsid w:val="00F11A4C"/>
    <w:rsid w:val="00F11AE1"/>
    <w:rsid w:val="00F11C9F"/>
    <w:rsid w:val="00F11EBF"/>
    <w:rsid w:val="00F121AE"/>
    <w:rsid w:val="00F1326B"/>
    <w:rsid w:val="00F137F3"/>
    <w:rsid w:val="00F13DA7"/>
    <w:rsid w:val="00F143DF"/>
    <w:rsid w:val="00F14823"/>
    <w:rsid w:val="00F16CFD"/>
    <w:rsid w:val="00F176B9"/>
    <w:rsid w:val="00F179AE"/>
    <w:rsid w:val="00F17CBC"/>
    <w:rsid w:val="00F17CC3"/>
    <w:rsid w:val="00F17D10"/>
    <w:rsid w:val="00F17E3F"/>
    <w:rsid w:val="00F20050"/>
    <w:rsid w:val="00F20591"/>
    <w:rsid w:val="00F205F9"/>
    <w:rsid w:val="00F20EB6"/>
    <w:rsid w:val="00F21379"/>
    <w:rsid w:val="00F2186F"/>
    <w:rsid w:val="00F21C90"/>
    <w:rsid w:val="00F21D27"/>
    <w:rsid w:val="00F220E0"/>
    <w:rsid w:val="00F22BEF"/>
    <w:rsid w:val="00F23458"/>
    <w:rsid w:val="00F24066"/>
    <w:rsid w:val="00F24353"/>
    <w:rsid w:val="00F25C58"/>
    <w:rsid w:val="00F265C7"/>
    <w:rsid w:val="00F26EC2"/>
    <w:rsid w:val="00F27269"/>
    <w:rsid w:val="00F277D3"/>
    <w:rsid w:val="00F2781E"/>
    <w:rsid w:val="00F308B6"/>
    <w:rsid w:val="00F30CFB"/>
    <w:rsid w:val="00F31E25"/>
    <w:rsid w:val="00F31EA1"/>
    <w:rsid w:val="00F31FD6"/>
    <w:rsid w:val="00F325E3"/>
    <w:rsid w:val="00F32AA1"/>
    <w:rsid w:val="00F32E19"/>
    <w:rsid w:val="00F330EC"/>
    <w:rsid w:val="00F33A11"/>
    <w:rsid w:val="00F33EEC"/>
    <w:rsid w:val="00F340EE"/>
    <w:rsid w:val="00F342E0"/>
    <w:rsid w:val="00F34660"/>
    <w:rsid w:val="00F349B7"/>
    <w:rsid w:val="00F35174"/>
    <w:rsid w:val="00F35B4A"/>
    <w:rsid w:val="00F35F78"/>
    <w:rsid w:val="00F3636E"/>
    <w:rsid w:val="00F371D5"/>
    <w:rsid w:val="00F403B5"/>
    <w:rsid w:val="00F40B0E"/>
    <w:rsid w:val="00F40F63"/>
    <w:rsid w:val="00F4134C"/>
    <w:rsid w:val="00F4144E"/>
    <w:rsid w:val="00F4186C"/>
    <w:rsid w:val="00F42EAB"/>
    <w:rsid w:val="00F43170"/>
    <w:rsid w:val="00F4361C"/>
    <w:rsid w:val="00F436C4"/>
    <w:rsid w:val="00F44157"/>
    <w:rsid w:val="00F44930"/>
    <w:rsid w:val="00F44A1C"/>
    <w:rsid w:val="00F44F80"/>
    <w:rsid w:val="00F46065"/>
    <w:rsid w:val="00F46765"/>
    <w:rsid w:val="00F46CFB"/>
    <w:rsid w:val="00F46E13"/>
    <w:rsid w:val="00F472A7"/>
    <w:rsid w:val="00F475AC"/>
    <w:rsid w:val="00F47814"/>
    <w:rsid w:val="00F50015"/>
    <w:rsid w:val="00F50801"/>
    <w:rsid w:val="00F50FCB"/>
    <w:rsid w:val="00F510AF"/>
    <w:rsid w:val="00F51789"/>
    <w:rsid w:val="00F51FE1"/>
    <w:rsid w:val="00F52144"/>
    <w:rsid w:val="00F525C9"/>
    <w:rsid w:val="00F52B19"/>
    <w:rsid w:val="00F5313D"/>
    <w:rsid w:val="00F534CC"/>
    <w:rsid w:val="00F5378E"/>
    <w:rsid w:val="00F53877"/>
    <w:rsid w:val="00F54F64"/>
    <w:rsid w:val="00F54FBF"/>
    <w:rsid w:val="00F555DB"/>
    <w:rsid w:val="00F55999"/>
    <w:rsid w:val="00F566FD"/>
    <w:rsid w:val="00F57175"/>
    <w:rsid w:val="00F573AD"/>
    <w:rsid w:val="00F57C01"/>
    <w:rsid w:val="00F6038A"/>
    <w:rsid w:val="00F6042D"/>
    <w:rsid w:val="00F6047B"/>
    <w:rsid w:val="00F607B0"/>
    <w:rsid w:val="00F60C95"/>
    <w:rsid w:val="00F6125E"/>
    <w:rsid w:val="00F61368"/>
    <w:rsid w:val="00F61D75"/>
    <w:rsid w:val="00F6280C"/>
    <w:rsid w:val="00F62D24"/>
    <w:rsid w:val="00F63228"/>
    <w:rsid w:val="00F64479"/>
    <w:rsid w:val="00F64DAB"/>
    <w:rsid w:val="00F651A9"/>
    <w:rsid w:val="00F653F1"/>
    <w:rsid w:val="00F65DC6"/>
    <w:rsid w:val="00F661D7"/>
    <w:rsid w:val="00F6662E"/>
    <w:rsid w:val="00F66D52"/>
    <w:rsid w:val="00F670FE"/>
    <w:rsid w:val="00F672A3"/>
    <w:rsid w:val="00F67499"/>
    <w:rsid w:val="00F678D0"/>
    <w:rsid w:val="00F67D6A"/>
    <w:rsid w:val="00F67E68"/>
    <w:rsid w:val="00F67F58"/>
    <w:rsid w:val="00F70460"/>
    <w:rsid w:val="00F70A11"/>
    <w:rsid w:val="00F70EDD"/>
    <w:rsid w:val="00F71202"/>
    <w:rsid w:val="00F7167A"/>
    <w:rsid w:val="00F716CD"/>
    <w:rsid w:val="00F71DE8"/>
    <w:rsid w:val="00F7205B"/>
    <w:rsid w:val="00F72763"/>
    <w:rsid w:val="00F729C1"/>
    <w:rsid w:val="00F72D8F"/>
    <w:rsid w:val="00F72F86"/>
    <w:rsid w:val="00F733E1"/>
    <w:rsid w:val="00F739D3"/>
    <w:rsid w:val="00F73AC6"/>
    <w:rsid w:val="00F73C6B"/>
    <w:rsid w:val="00F743A4"/>
    <w:rsid w:val="00F74526"/>
    <w:rsid w:val="00F746D2"/>
    <w:rsid w:val="00F74A5B"/>
    <w:rsid w:val="00F755AA"/>
    <w:rsid w:val="00F75755"/>
    <w:rsid w:val="00F75BFD"/>
    <w:rsid w:val="00F75F45"/>
    <w:rsid w:val="00F76260"/>
    <w:rsid w:val="00F769FB"/>
    <w:rsid w:val="00F76AFC"/>
    <w:rsid w:val="00F76B3E"/>
    <w:rsid w:val="00F76BEB"/>
    <w:rsid w:val="00F76F2A"/>
    <w:rsid w:val="00F771BE"/>
    <w:rsid w:val="00F772A2"/>
    <w:rsid w:val="00F7765C"/>
    <w:rsid w:val="00F77E57"/>
    <w:rsid w:val="00F8037D"/>
    <w:rsid w:val="00F8121F"/>
    <w:rsid w:val="00F8152F"/>
    <w:rsid w:val="00F826E8"/>
    <w:rsid w:val="00F82B35"/>
    <w:rsid w:val="00F831C9"/>
    <w:rsid w:val="00F83FCC"/>
    <w:rsid w:val="00F84279"/>
    <w:rsid w:val="00F85018"/>
    <w:rsid w:val="00F850DF"/>
    <w:rsid w:val="00F852CB"/>
    <w:rsid w:val="00F855DF"/>
    <w:rsid w:val="00F866E5"/>
    <w:rsid w:val="00F867DD"/>
    <w:rsid w:val="00F86D8C"/>
    <w:rsid w:val="00F86F8E"/>
    <w:rsid w:val="00F874F5"/>
    <w:rsid w:val="00F8761D"/>
    <w:rsid w:val="00F90F3E"/>
    <w:rsid w:val="00F914CC"/>
    <w:rsid w:val="00F9194A"/>
    <w:rsid w:val="00F91FCE"/>
    <w:rsid w:val="00F920A6"/>
    <w:rsid w:val="00F92890"/>
    <w:rsid w:val="00F92A7D"/>
    <w:rsid w:val="00F92EA2"/>
    <w:rsid w:val="00F9346A"/>
    <w:rsid w:val="00F937CD"/>
    <w:rsid w:val="00F948B9"/>
    <w:rsid w:val="00F951CB"/>
    <w:rsid w:val="00F95535"/>
    <w:rsid w:val="00F9560D"/>
    <w:rsid w:val="00F9593A"/>
    <w:rsid w:val="00F95EBE"/>
    <w:rsid w:val="00F970F9"/>
    <w:rsid w:val="00F97217"/>
    <w:rsid w:val="00FA05A3"/>
    <w:rsid w:val="00FA0799"/>
    <w:rsid w:val="00FA18CF"/>
    <w:rsid w:val="00FA2EE2"/>
    <w:rsid w:val="00FA2F59"/>
    <w:rsid w:val="00FA314F"/>
    <w:rsid w:val="00FA378A"/>
    <w:rsid w:val="00FA37E1"/>
    <w:rsid w:val="00FA4739"/>
    <w:rsid w:val="00FA4A91"/>
    <w:rsid w:val="00FA4C62"/>
    <w:rsid w:val="00FA4E3E"/>
    <w:rsid w:val="00FA4F44"/>
    <w:rsid w:val="00FA5AC6"/>
    <w:rsid w:val="00FA5CD6"/>
    <w:rsid w:val="00FA5DC7"/>
    <w:rsid w:val="00FA5E15"/>
    <w:rsid w:val="00FA625B"/>
    <w:rsid w:val="00FA6575"/>
    <w:rsid w:val="00FA6816"/>
    <w:rsid w:val="00FA6B89"/>
    <w:rsid w:val="00FA757C"/>
    <w:rsid w:val="00FA76AA"/>
    <w:rsid w:val="00FA79B7"/>
    <w:rsid w:val="00FA7D22"/>
    <w:rsid w:val="00FA7FC6"/>
    <w:rsid w:val="00FB07D4"/>
    <w:rsid w:val="00FB0BDA"/>
    <w:rsid w:val="00FB0D3B"/>
    <w:rsid w:val="00FB2275"/>
    <w:rsid w:val="00FB2481"/>
    <w:rsid w:val="00FB2664"/>
    <w:rsid w:val="00FB34F4"/>
    <w:rsid w:val="00FB4330"/>
    <w:rsid w:val="00FB5CBC"/>
    <w:rsid w:val="00FB619E"/>
    <w:rsid w:val="00FB6300"/>
    <w:rsid w:val="00FB67F6"/>
    <w:rsid w:val="00FB681B"/>
    <w:rsid w:val="00FB751E"/>
    <w:rsid w:val="00FB7D05"/>
    <w:rsid w:val="00FC10EA"/>
    <w:rsid w:val="00FC10ED"/>
    <w:rsid w:val="00FC208A"/>
    <w:rsid w:val="00FC261E"/>
    <w:rsid w:val="00FC2987"/>
    <w:rsid w:val="00FC29F2"/>
    <w:rsid w:val="00FC2DA7"/>
    <w:rsid w:val="00FC2EC2"/>
    <w:rsid w:val="00FC35C6"/>
    <w:rsid w:val="00FC3EF9"/>
    <w:rsid w:val="00FC3F78"/>
    <w:rsid w:val="00FC43C7"/>
    <w:rsid w:val="00FC43D1"/>
    <w:rsid w:val="00FC5133"/>
    <w:rsid w:val="00FC57E7"/>
    <w:rsid w:val="00FC5C0F"/>
    <w:rsid w:val="00FC6123"/>
    <w:rsid w:val="00FC72EB"/>
    <w:rsid w:val="00FD071F"/>
    <w:rsid w:val="00FD0C2E"/>
    <w:rsid w:val="00FD1777"/>
    <w:rsid w:val="00FD22EC"/>
    <w:rsid w:val="00FD2F4F"/>
    <w:rsid w:val="00FD3ED2"/>
    <w:rsid w:val="00FD489A"/>
    <w:rsid w:val="00FD4A37"/>
    <w:rsid w:val="00FD4D2D"/>
    <w:rsid w:val="00FD5B97"/>
    <w:rsid w:val="00FD68D2"/>
    <w:rsid w:val="00FD6E2E"/>
    <w:rsid w:val="00FD74BA"/>
    <w:rsid w:val="00FD78D1"/>
    <w:rsid w:val="00FE009B"/>
    <w:rsid w:val="00FE046B"/>
    <w:rsid w:val="00FE0501"/>
    <w:rsid w:val="00FE10D9"/>
    <w:rsid w:val="00FE2037"/>
    <w:rsid w:val="00FE2626"/>
    <w:rsid w:val="00FE27D7"/>
    <w:rsid w:val="00FE33A6"/>
    <w:rsid w:val="00FE36B2"/>
    <w:rsid w:val="00FE36F6"/>
    <w:rsid w:val="00FE4EB1"/>
    <w:rsid w:val="00FE4F58"/>
    <w:rsid w:val="00FE544A"/>
    <w:rsid w:val="00FE54D5"/>
    <w:rsid w:val="00FE58E5"/>
    <w:rsid w:val="00FE5E15"/>
    <w:rsid w:val="00FE621F"/>
    <w:rsid w:val="00FE6D14"/>
    <w:rsid w:val="00FE7D64"/>
    <w:rsid w:val="00FF0560"/>
    <w:rsid w:val="00FF0D19"/>
    <w:rsid w:val="00FF0FF4"/>
    <w:rsid w:val="00FF122E"/>
    <w:rsid w:val="00FF195D"/>
    <w:rsid w:val="00FF1AAF"/>
    <w:rsid w:val="00FF2B51"/>
    <w:rsid w:val="00FF2C77"/>
    <w:rsid w:val="00FF3E1A"/>
    <w:rsid w:val="00FF47D3"/>
    <w:rsid w:val="00FF5499"/>
    <w:rsid w:val="00FF5929"/>
    <w:rsid w:val="00FF5C74"/>
    <w:rsid w:val="00FF5DCD"/>
    <w:rsid w:val="00FF6D53"/>
    <w:rsid w:val="00FF701D"/>
    <w:rsid w:val="00FF7250"/>
    <w:rsid w:val="00FF72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7E8C7A11"/>
  <w15:docId w15:val="{7F6D9DCD-6FE3-4989-9C55-BE403D87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locked="1" w:uiPriority="0"/>
    <w:lsdException w:name="Body Text Indent 2" w:semiHidden="1" w:uiPriority="0" w:unhideWhenUsed="1"/>
    <w:lsdException w:name="Body Text Indent 3" w:semiHidden="1" w:uiPriority="0"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A22"/>
    <w:rPr>
      <w:sz w:val="24"/>
      <w:szCs w:val="24"/>
      <w:lang w:val="es-ES_tradnl" w:eastAsia="es-ES"/>
    </w:rPr>
  </w:style>
  <w:style w:type="paragraph" w:styleId="Ttulo1">
    <w:name w:val="heading 1"/>
    <w:basedOn w:val="Ttulo"/>
    <w:next w:val="Normal"/>
    <w:link w:val="Ttulo1Car"/>
    <w:qFormat/>
    <w:locked/>
    <w:rsid w:val="005C2C31"/>
    <w:pPr>
      <w:outlineLvl w:val="0"/>
    </w:pPr>
  </w:style>
  <w:style w:type="paragraph" w:styleId="Ttulo2">
    <w:name w:val="heading 2"/>
    <w:basedOn w:val="Ttulo"/>
    <w:next w:val="Normal"/>
    <w:link w:val="Ttulo2Car"/>
    <w:unhideWhenUsed/>
    <w:qFormat/>
    <w:locked/>
    <w:rsid w:val="005C2C31"/>
    <w:pPr>
      <w:outlineLvl w:val="1"/>
    </w:pPr>
  </w:style>
  <w:style w:type="paragraph" w:styleId="Ttulo3">
    <w:name w:val="heading 3"/>
    <w:basedOn w:val="Ttulo2"/>
    <w:next w:val="Normal"/>
    <w:link w:val="Ttulo3Car"/>
    <w:unhideWhenUsed/>
    <w:qFormat/>
    <w:locked/>
    <w:rsid w:val="008F7F05"/>
    <w:pPr>
      <w:outlineLvl w:val="2"/>
    </w:pPr>
    <w:rPr>
      <w:lang w:val="it-IT"/>
    </w:rPr>
  </w:style>
  <w:style w:type="paragraph" w:styleId="Ttulo4">
    <w:name w:val="heading 4"/>
    <w:basedOn w:val="Ttulo3"/>
    <w:next w:val="Normal"/>
    <w:link w:val="Ttulo4Car"/>
    <w:unhideWhenUsed/>
    <w:qFormat/>
    <w:locked/>
    <w:rsid w:val="00CB7D0D"/>
    <w:pPr>
      <w:outlineLvl w:val="3"/>
    </w:pPr>
  </w:style>
  <w:style w:type="paragraph" w:styleId="Ttulo5">
    <w:name w:val="heading 5"/>
    <w:basedOn w:val="Normal"/>
    <w:next w:val="Normal"/>
    <w:link w:val="Ttulo5Car"/>
    <w:qFormat/>
    <w:locked/>
    <w:rsid w:val="00765554"/>
    <w:pPr>
      <w:keepNext/>
      <w:ind w:left="1416"/>
      <w:jc w:val="center"/>
      <w:outlineLvl w:val="4"/>
    </w:pPr>
    <w:rPr>
      <w:rFonts w:ascii="Times New Roman" w:eastAsia="Times New Roman" w:hAnsi="Times New Roman"/>
      <w:b/>
      <w:sz w:val="22"/>
      <w:szCs w:val="20"/>
      <w:lang w:val="es-ES"/>
    </w:rPr>
  </w:style>
  <w:style w:type="paragraph" w:styleId="Ttulo6">
    <w:name w:val="heading 6"/>
    <w:basedOn w:val="Normal"/>
    <w:next w:val="Normal"/>
    <w:link w:val="Ttulo6Car"/>
    <w:qFormat/>
    <w:locked/>
    <w:rsid w:val="00765554"/>
    <w:pPr>
      <w:keepNext/>
      <w:ind w:left="360"/>
      <w:outlineLvl w:val="5"/>
    </w:pPr>
    <w:rPr>
      <w:rFonts w:ascii="Arial" w:eastAsia="Times New Roman" w:hAnsi="Arial"/>
      <w:b/>
      <w:sz w:val="18"/>
      <w:szCs w:val="20"/>
      <w:lang w:val="es-ES"/>
    </w:rPr>
  </w:style>
  <w:style w:type="paragraph" w:styleId="Ttulo7">
    <w:name w:val="heading 7"/>
    <w:basedOn w:val="Normal"/>
    <w:next w:val="Normal"/>
    <w:link w:val="Ttulo7Car"/>
    <w:qFormat/>
    <w:locked/>
    <w:rsid w:val="00B3086C"/>
    <w:pPr>
      <w:keepNext/>
      <w:keepLines/>
      <w:spacing w:before="200"/>
      <w:outlineLvl w:val="6"/>
    </w:pPr>
    <w:rPr>
      <w:i/>
      <w:iCs/>
      <w:color w:val="404040"/>
      <w:sz w:val="20"/>
    </w:rPr>
  </w:style>
  <w:style w:type="paragraph" w:styleId="Ttulo8">
    <w:name w:val="heading 8"/>
    <w:basedOn w:val="Normal"/>
    <w:next w:val="Normal"/>
    <w:link w:val="Ttulo8Car"/>
    <w:qFormat/>
    <w:locked/>
    <w:rsid w:val="007F2776"/>
    <w:pPr>
      <w:keepNext/>
      <w:keepLines/>
      <w:spacing w:before="200"/>
      <w:outlineLvl w:val="7"/>
    </w:pPr>
    <w:rPr>
      <w:color w:val="404040"/>
      <w:sz w:val="20"/>
      <w:szCs w:val="20"/>
    </w:rPr>
  </w:style>
  <w:style w:type="paragraph" w:styleId="Ttulo9">
    <w:name w:val="heading 9"/>
    <w:basedOn w:val="Normal"/>
    <w:next w:val="Normal"/>
    <w:link w:val="Ttulo9Car"/>
    <w:qFormat/>
    <w:locked/>
    <w:rsid w:val="00765554"/>
    <w:pPr>
      <w:keepNext/>
      <w:outlineLvl w:val="8"/>
    </w:pPr>
    <w:rPr>
      <w:rFonts w:ascii="Arial" w:eastAsia="Times New Roman" w:hAnsi="Arial"/>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link w:val="Ttulo7"/>
    <w:uiPriority w:val="99"/>
    <w:semiHidden/>
    <w:locked/>
    <w:rsid w:val="00B3086C"/>
    <w:rPr>
      <w:rFonts w:eastAsia="Times New Roman" w:cs="Times New Roman"/>
      <w:i/>
      <w:iCs/>
      <w:color w:val="404040"/>
      <w:sz w:val="24"/>
      <w:szCs w:val="24"/>
      <w:lang w:val="es-ES_tradnl" w:eastAsia="es-ES"/>
    </w:rPr>
  </w:style>
  <w:style w:type="character" w:customStyle="1" w:styleId="Ttulo8Car">
    <w:name w:val="Título 8 Car"/>
    <w:link w:val="Ttulo8"/>
    <w:uiPriority w:val="99"/>
    <w:semiHidden/>
    <w:locked/>
    <w:rsid w:val="007F2776"/>
    <w:rPr>
      <w:rFonts w:ascii="Cambria" w:hAnsi="Cambria" w:cs="Times New Roman"/>
      <w:color w:val="404040"/>
      <w:sz w:val="20"/>
      <w:szCs w:val="20"/>
      <w:lang w:val="es-ES_tradnl" w:eastAsia="es-ES"/>
    </w:rPr>
  </w:style>
  <w:style w:type="paragraph" w:styleId="Encabezado">
    <w:name w:val="header"/>
    <w:basedOn w:val="Normal"/>
    <w:link w:val="EncabezadoCar"/>
    <w:rsid w:val="008712CC"/>
    <w:pPr>
      <w:tabs>
        <w:tab w:val="center" w:pos="4252"/>
        <w:tab w:val="right" w:pos="8504"/>
      </w:tabs>
    </w:pPr>
  </w:style>
  <w:style w:type="character" w:customStyle="1" w:styleId="EncabezadoCar">
    <w:name w:val="Encabezado Car"/>
    <w:link w:val="Encabezado"/>
    <w:locked/>
    <w:rsid w:val="008712CC"/>
    <w:rPr>
      <w:rFonts w:cs="Times New Roman"/>
    </w:rPr>
  </w:style>
  <w:style w:type="paragraph" w:styleId="Piedepgina">
    <w:name w:val="footer"/>
    <w:basedOn w:val="Normal"/>
    <w:link w:val="PiedepginaCar"/>
    <w:rsid w:val="008712CC"/>
    <w:pPr>
      <w:tabs>
        <w:tab w:val="center" w:pos="4252"/>
        <w:tab w:val="right" w:pos="8504"/>
      </w:tabs>
    </w:pPr>
  </w:style>
  <w:style w:type="character" w:customStyle="1" w:styleId="PiedepginaCar">
    <w:name w:val="Pie de página Car"/>
    <w:link w:val="Piedepgina"/>
    <w:locked/>
    <w:rsid w:val="008712CC"/>
    <w:rPr>
      <w:rFonts w:cs="Times New Roman"/>
    </w:rPr>
  </w:style>
  <w:style w:type="paragraph" w:styleId="Textodeglobo">
    <w:name w:val="Balloon Text"/>
    <w:basedOn w:val="Normal"/>
    <w:link w:val="TextodegloboCar"/>
    <w:uiPriority w:val="99"/>
    <w:semiHidden/>
    <w:rsid w:val="008712CC"/>
    <w:rPr>
      <w:rFonts w:ascii="Lucida Grande" w:hAnsi="Lucida Grande" w:cs="Lucida Grande"/>
      <w:sz w:val="18"/>
      <w:szCs w:val="18"/>
    </w:rPr>
  </w:style>
  <w:style w:type="character" w:customStyle="1" w:styleId="TextodegloboCar">
    <w:name w:val="Texto de globo Car"/>
    <w:link w:val="Textodeglobo"/>
    <w:uiPriority w:val="99"/>
    <w:semiHidden/>
    <w:locked/>
    <w:rsid w:val="008712CC"/>
    <w:rPr>
      <w:rFonts w:ascii="Lucida Grande" w:hAnsi="Lucida Grande" w:cs="Lucida Grande"/>
      <w:sz w:val="18"/>
      <w:szCs w:val="18"/>
    </w:rPr>
  </w:style>
  <w:style w:type="paragraph" w:styleId="Textoindependiente">
    <w:name w:val="Body Text"/>
    <w:basedOn w:val="Normal"/>
    <w:link w:val="TextoindependienteCar"/>
    <w:rsid w:val="00FB67F6"/>
    <w:rPr>
      <w:rFonts w:ascii="Arial" w:hAnsi="Arial"/>
      <w:sz w:val="18"/>
      <w:szCs w:val="20"/>
      <w:lang w:val="es-ES"/>
    </w:rPr>
  </w:style>
  <w:style w:type="character" w:customStyle="1" w:styleId="TextoindependienteCar">
    <w:name w:val="Texto independiente Car"/>
    <w:link w:val="Textoindependiente"/>
    <w:locked/>
    <w:rsid w:val="00FB67F6"/>
    <w:rPr>
      <w:rFonts w:ascii="Arial" w:hAnsi="Arial" w:cs="Times New Roman"/>
      <w:sz w:val="20"/>
      <w:szCs w:val="20"/>
      <w:lang w:val="es-ES"/>
    </w:rPr>
  </w:style>
  <w:style w:type="paragraph" w:styleId="Textodebloque">
    <w:name w:val="Block Text"/>
    <w:basedOn w:val="Normal"/>
    <w:rsid w:val="00FB67F6"/>
    <w:pPr>
      <w:spacing w:after="100" w:afterAutospacing="1"/>
      <w:ind w:left="284" w:right="215"/>
      <w:jc w:val="both"/>
    </w:pPr>
    <w:rPr>
      <w:rFonts w:ascii="Arial" w:hAnsi="Arial"/>
      <w:lang w:val="es-ES"/>
    </w:rPr>
  </w:style>
  <w:style w:type="paragraph" w:styleId="Prrafodelista">
    <w:name w:val="List Paragraph"/>
    <w:basedOn w:val="Normal"/>
    <w:link w:val="PrrafodelistaCar"/>
    <w:uiPriority w:val="99"/>
    <w:qFormat/>
    <w:rsid w:val="00FB67F6"/>
    <w:pPr>
      <w:ind w:left="720"/>
      <w:contextualSpacing/>
    </w:pPr>
  </w:style>
  <w:style w:type="character" w:styleId="Ttulodellibro">
    <w:name w:val="Book Title"/>
    <w:uiPriority w:val="99"/>
    <w:qFormat/>
    <w:rsid w:val="00CB3994"/>
    <w:rPr>
      <w:rFonts w:cs="Times New Roman"/>
      <w:b/>
      <w:bCs/>
      <w:smallCaps/>
      <w:spacing w:val="5"/>
    </w:rPr>
  </w:style>
  <w:style w:type="table" w:styleId="Tablaconcuadrcula">
    <w:name w:val="Table Grid"/>
    <w:basedOn w:val="Tablanormal"/>
    <w:uiPriority w:val="99"/>
    <w:rsid w:val="009A1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0F410A"/>
    <w:rPr>
      <w:rFonts w:cs="Times New Roman"/>
    </w:rPr>
  </w:style>
  <w:style w:type="paragraph" w:styleId="Textoindependiente3">
    <w:name w:val="Body Text 3"/>
    <w:basedOn w:val="Normal"/>
    <w:link w:val="Textoindependiente3Car"/>
    <w:rsid w:val="00A720CD"/>
    <w:pPr>
      <w:spacing w:after="120"/>
    </w:pPr>
    <w:rPr>
      <w:rFonts w:ascii="Times New Roman" w:hAnsi="Times New Roman"/>
      <w:sz w:val="16"/>
      <w:szCs w:val="16"/>
      <w:lang w:val="es-ES"/>
    </w:rPr>
  </w:style>
  <w:style w:type="character" w:customStyle="1" w:styleId="Textoindependiente3Car">
    <w:name w:val="Texto independiente 3 Car"/>
    <w:link w:val="Textoindependiente3"/>
    <w:uiPriority w:val="99"/>
    <w:locked/>
    <w:rsid w:val="00A720CD"/>
    <w:rPr>
      <w:rFonts w:ascii="Times New Roman" w:hAnsi="Times New Roman" w:cs="Times New Roman"/>
      <w:sz w:val="16"/>
      <w:szCs w:val="16"/>
      <w:lang w:val="es-ES" w:eastAsia="es-ES"/>
    </w:rPr>
  </w:style>
  <w:style w:type="character" w:styleId="Refdecomentario">
    <w:name w:val="annotation reference"/>
    <w:uiPriority w:val="99"/>
    <w:rsid w:val="0032029D"/>
    <w:rPr>
      <w:rFonts w:cs="Times New Roman"/>
      <w:sz w:val="16"/>
      <w:szCs w:val="16"/>
    </w:rPr>
  </w:style>
  <w:style w:type="paragraph" w:styleId="Textocomentario">
    <w:name w:val="annotation text"/>
    <w:basedOn w:val="Normal"/>
    <w:link w:val="TextocomentarioCar"/>
    <w:uiPriority w:val="99"/>
    <w:rsid w:val="0032029D"/>
    <w:rPr>
      <w:sz w:val="20"/>
      <w:szCs w:val="20"/>
    </w:rPr>
  </w:style>
  <w:style w:type="character" w:customStyle="1" w:styleId="TextocomentarioCar">
    <w:name w:val="Texto comentario Car"/>
    <w:link w:val="Textocomentario"/>
    <w:uiPriority w:val="99"/>
    <w:locked/>
    <w:rsid w:val="004E0987"/>
    <w:rPr>
      <w:rFonts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32029D"/>
    <w:rPr>
      <w:b/>
      <w:bCs/>
    </w:rPr>
  </w:style>
  <w:style w:type="character" w:customStyle="1" w:styleId="AsuntodelcomentarioCar">
    <w:name w:val="Asunto del comentario Car"/>
    <w:link w:val="Asuntodelcomentario"/>
    <w:uiPriority w:val="99"/>
    <w:semiHidden/>
    <w:locked/>
    <w:rsid w:val="004E0987"/>
    <w:rPr>
      <w:rFonts w:cs="Times New Roman"/>
      <w:b/>
      <w:bCs/>
      <w:sz w:val="20"/>
      <w:szCs w:val="20"/>
      <w:lang w:val="es-ES_tradnl" w:eastAsia="es-ES"/>
    </w:rPr>
  </w:style>
  <w:style w:type="paragraph" w:styleId="NormalWeb">
    <w:name w:val="Normal (Web)"/>
    <w:basedOn w:val="Normal"/>
    <w:rsid w:val="00246336"/>
    <w:pPr>
      <w:spacing w:before="100" w:beforeAutospacing="1" w:after="100" w:afterAutospacing="1"/>
    </w:pPr>
    <w:rPr>
      <w:rFonts w:ascii="Arial Unicode MS" w:eastAsia="Arial Unicode MS" w:hAnsi="Arial Unicode MS" w:cs="Arial Unicode MS"/>
      <w:lang w:val="es-ES"/>
    </w:rPr>
  </w:style>
  <w:style w:type="paragraph" w:customStyle="1" w:styleId="Prrafodelista1">
    <w:name w:val="Párrafo de lista1"/>
    <w:basedOn w:val="Normal"/>
    <w:uiPriority w:val="99"/>
    <w:rsid w:val="00B3086C"/>
    <w:pPr>
      <w:ind w:left="720"/>
      <w:contextualSpacing/>
    </w:pPr>
    <w:rPr>
      <w:rFonts w:ascii="Calibri" w:hAnsi="Calibri" w:cs="Calibri"/>
      <w:sz w:val="22"/>
      <w:szCs w:val="22"/>
      <w:lang w:val="es-MX" w:eastAsia="es-MX"/>
    </w:rPr>
  </w:style>
  <w:style w:type="paragraph" w:styleId="Sinespaciado">
    <w:name w:val="No Spacing"/>
    <w:uiPriority w:val="1"/>
    <w:qFormat/>
    <w:rsid w:val="0076557B"/>
    <w:rPr>
      <w:rFonts w:ascii="Calibri" w:hAnsi="Calibri"/>
      <w:sz w:val="22"/>
      <w:szCs w:val="22"/>
      <w:lang w:eastAsia="en-US"/>
    </w:rPr>
  </w:style>
  <w:style w:type="table" w:customStyle="1" w:styleId="Listamedia21">
    <w:name w:val="Lista media 21"/>
    <w:uiPriority w:val="99"/>
    <w:rsid w:val="008C07D7"/>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eacep">
    <w:name w:val="eacep"/>
    <w:basedOn w:val="Fuentedeprrafopredeter"/>
    <w:rsid w:val="00C97708"/>
  </w:style>
  <w:style w:type="character" w:styleId="Hipervnculo">
    <w:name w:val="Hyperlink"/>
    <w:uiPriority w:val="99"/>
    <w:unhideWhenUsed/>
    <w:rsid w:val="00260C7B"/>
    <w:rPr>
      <w:color w:val="0000FF"/>
      <w:u w:val="single"/>
    </w:rPr>
  </w:style>
  <w:style w:type="paragraph" w:customStyle="1" w:styleId="Texto">
    <w:name w:val="Texto"/>
    <w:basedOn w:val="Normal"/>
    <w:link w:val="TextoCar"/>
    <w:rsid w:val="004B3AAC"/>
    <w:pPr>
      <w:spacing w:after="101" w:line="216" w:lineRule="exact"/>
      <w:ind w:firstLine="288"/>
      <w:jc w:val="both"/>
    </w:pPr>
    <w:rPr>
      <w:rFonts w:ascii="Arial" w:eastAsia="Times New Roman" w:hAnsi="Arial"/>
      <w:sz w:val="18"/>
      <w:szCs w:val="18"/>
      <w:lang w:val="es-MX" w:eastAsia="es-MX"/>
    </w:rPr>
  </w:style>
  <w:style w:type="character" w:customStyle="1" w:styleId="Cuerpodeltexto">
    <w:name w:val="Cuerpo del texto_"/>
    <w:basedOn w:val="Fuentedeprrafopredeter"/>
    <w:link w:val="Cuerpodeltexto1"/>
    <w:uiPriority w:val="99"/>
    <w:locked/>
    <w:rsid w:val="004B3AAC"/>
    <w:rPr>
      <w:rFonts w:ascii="Arial" w:hAnsi="Arial"/>
      <w:sz w:val="22"/>
      <w:szCs w:val="22"/>
      <w:shd w:val="clear" w:color="auto" w:fill="FFFFFF"/>
    </w:rPr>
  </w:style>
  <w:style w:type="paragraph" w:customStyle="1" w:styleId="Cuerpodeltexto1">
    <w:name w:val="Cuerpo del texto1"/>
    <w:basedOn w:val="Normal"/>
    <w:link w:val="Cuerpodeltexto"/>
    <w:uiPriority w:val="99"/>
    <w:rsid w:val="004B3AAC"/>
    <w:pPr>
      <w:widowControl w:val="0"/>
      <w:shd w:val="clear" w:color="auto" w:fill="FFFFFF"/>
      <w:spacing w:line="240" w:lineRule="atLeast"/>
      <w:ind w:hanging="560"/>
    </w:pPr>
    <w:rPr>
      <w:rFonts w:ascii="Arial" w:hAnsi="Arial"/>
      <w:sz w:val="22"/>
      <w:szCs w:val="22"/>
      <w:lang w:val="es-MX" w:eastAsia="es-MX"/>
    </w:rPr>
  </w:style>
  <w:style w:type="paragraph" w:customStyle="1" w:styleId="Logro">
    <w:name w:val="Logro"/>
    <w:basedOn w:val="Normal"/>
    <w:rsid w:val="00F6125E"/>
    <w:pPr>
      <w:numPr>
        <w:numId w:val="2"/>
      </w:numPr>
    </w:pPr>
    <w:rPr>
      <w:rFonts w:ascii="Arial" w:eastAsia="Times New Roman" w:hAnsi="Arial"/>
      <w:sz w:val="18"/>
      <w:szCs w:val="20"/>
      <w:lang w:val="es-ES"/>
    </w:rPr>
  </w:style>
  <w:style w:type="paragraph" w:styleId="Revisin">
    <w:name w:val="Revision"/>
    <w:hidden/>
    <w:uiPriority w:val="99"/>
    <w:semiHidden/>
    <w:rsid w:val="003A6E9C"/>
    <w:rPr>
      <w:sz w:val="24"/>
      <w:szCs w:val="24"/>
      <w:lang w:val="es-ES_tradnl" w:eastAsia="es-ES"/>
    </w:rPr>
  </w:style>
  <w:style w:type="character" w:customStyle="1" w:styleId="Ttulo1Car">
    <w:name w:val="Título 1 Car"/>
    <w:basedOn w:val="Fuentedeprrafopredeter"/>
    <w:link w:val="Ttulo1"/>
    <w:rsid w:val="005C2C31"/>
    <w:rPr>
      <w:rFonts w:ascii="Arial" w:hAnsi="Arial" w:cs="Arial"/>
      <w:b/>
      <w:noProof/>
      <w:sz w:val="24"/>
      <w:szCs w:val="24"/>
      <w:lang w:val="es-ES_tradnl" w:eastAsia="es-ES"/>
    </w:rPr>
  </w:style>
  <w:style w:type="character" w:customStyle="1" w:styleId="TextoCar">
    <w:name w:val="Texto Car"/>
    <w:link w:val="Texto"/>
    <w:locked/>
    <w:rsid w:val="007415B3"/>
    <w:rPr>
      <w:rFonts w:ascii="Arial" w:eastAsia="Times New Roman" w:hAnsi="Arial"/>
      <w:sz w:val="18"/>
      <w:szCs w:val="18"/>
    </w:rPr>
  </w:style>
  <w:style w:type="paragraph" w:customStyle="1" w:styleId="Default">
    <w:name w:val="Default"/>
    <w:rsid w:val="0067689C"/>
    <w:pPr>
      <w:autoSpaceDE w:val="0"/>
      <w:autoSpaceDN w:val="0"/>
      <w:adjustRightInd w:val="0"/>
    </w:pPr>
    <w:rPr>
      <w:rFonts w:ascii="Arial" w:eastAsiaTheme="minorHAnsi" w:hAnsi="Arial" w:cs="Arial"/>
      <w:color w:val="000000"/>
      <w:sz w:val="24"/>
      <w:szCs w:val="24"/>
      <w:lang w:eastAsia="en-US"/>
    </w:rPr>
  </w:style>
  <w:style w:type="paragraph" w:customStyle="1" w:styleId="ROMANOS">
    <w:name w:val="ROMANOS"/>
    <w:basedOn w:val="Normal"/>
    <w:rsid w:val="00230577"/>
    <w:pPr>
      <w:tabs>
        <w:tab w:val="left" w:pos="720"/>
      </w:tabs>
      <w:spacing w:after="101" w:line="216" w:lineRule="exact"/>
      <w:ind w:left="720" w:hanging="432"/>
      <w:jc w:val="both"/>
    </w:pPr>
    <w:rPr>
      <w:rFonts w:ascii="Arial" w:eastAsia="Times New Roman" w:hAnsi="Arial" w:cs="Arial"/>
      <w:sz w:val="18"/>
      <w:szCs w:val="20"/>
      <w:lang w:val="es-ES"/>
    </w:rPr>
  </w:style>
  <w:style w:type="paragraph" w:styleId="ndice1">
    <w:name w:val="index 1"/>
    <w:basedOn w:val="Normal"/>
    <w:next w:val="Normal"/>
    <w:autoRedefine/>
    <w:uiPriority w:val="99"/>
    <w:semiHidden/>
    <w:unhideWhenUsed/>
    <w:rsid w:val="0049376E"/>
    <w:pPr>
      <w:ind w:left="240" w:hanging="240"/>
    </w:pPr>
  </w:style>
  <w:style w:type="paragraph" w:styleId="Ttulo">
    <w:name w:val="Title"/>
    <w:basedOn w:val="Normal"/>
    <w:next w:val="Normal"/>
    <w:link w:val="TtuloCar"/>
    <w:qFormat/>
    <w:locked/>
    <w:rsid w:val="0049376E"/>
    <w:pPr>
      <w:spacing w:before="100" w:beforeAutospacing="1" w:after="100" w:afterAutospacing="1" w:line="276" w:lineRule="auto"/>
      <w:jc w:val="center"/>
    </w:pPr>
    <w:rPr>
      <w:rFonts w:ascii="Arial" w:hAnsi="Arial" w:cs="Arial"/>
      <w:b/>
      <w:noProof/>
    </w:rPr>
  </w:style>
  <w:style w:type="character" w:customStyle="1" w:styleId="TtuloCar">
    <w:name w:val="Título Car"/>
    <w:basedOn w:val="Fuentedeprrafopredeter"/>
    <w:link w:val="Ttulo"/>
    <w:rsid w:val="0049376E"/>
    <w:rPr>
      <w:rFonts w:ascii="Arial" w:hAnsi="Arial" w:cs="Arial"/>
      <w:b/>
      <w:noProof/>
      <w:sz w:val="24"/>
      <w:szCs w:val="24"/>
      <w:lang w:val="es-ES_tradnl" w:eastAsia="es-ES"/>
    </w:rPr>
  </w:style>
  <w:style w:type="paragraph" w:styleId="ndice2">
    <w:name w:val="index 2"/>
    <w:basedOn w:val="Normal"/>
    <w:next w:val="Normal"/>
    <w:autoRedefine/>
    <w:uiPriority w:val="99"/>
    <w:semiHidden/>
    <w:unhideWhenUsed/>
    <w:rsid w:val="00E90511"/>
    <w:pPr>
      <w:ind w:left="480" w:hanging="240"/>
    </w:pPr>
  </w:style>
  <w:style w:type="paragraph" w:styleId="TtuloTDC">
    <w:name w:val="TOC Heading"/>
    <w:basedOn w:val="Ttulo1"/>
    <w:next w:val="Normal"/>
    <w:uiPriority w:val="39"/>
    <w:semiHidden/>
    <w:unhideWhenUsed/>
    <w:qFormat/>
    <w:rsid w:val="004128E5"/>
    <w:pPr>
      <w:outlineLvl w:val="9"/>
    </w:pPr>
    <w:rPr>
      <w:lang w:val="es-ES" w:eastAsia="en-US"/>
    </w:rPr>
  </w:style>
  <w:style w:type="paragraph" w:styleId="TDC1">
    <w:name w:val="toc 1"/>
    <w:basedOn w:val="Normal"/>
    <w:next w:val="Normal"/>
    <w:autoRedefine/>
    <w:uiPriority w:val="39"/>
    <w:locked/>
    <w:rsid w:val="007C4B22"/>
    <w:pPr>
      <w:tabs>
        <w:tab w:val="right" w:leader="hyphen" w:pos="9394"/>
      </w:tabs>
      <w:spacing w:line="276" w:lineRule="auto"/>
    </w:pPr>
    <w:rPr>
      <w:rFonts w:ascii="Arial" w:hAnsi="Arial" w:cs="Arial"/>
      <w:b/>
      <w:noProof/>
      <w:sz w:val="22"/>
      <w:szCs w:val="22"/>
    </w:rPr>
  </w:style>
  <w:style w:type="paragraph" w:styleId="TDC2">
    <w:name w:val="toc 2"/>
    <w:basedOn w:val="Normal"/>
    <w:next w:val="Normal"/>
    <w:autoRedefine/>
    <w:uiPriority w:val="39"/>
    <w:locked/>
    <w:rsid w:val="00482DF2"/>
    <w:pPr>
      <w:tabs>
        <w:tab w:val="right" w:leader="hyphen" w:pos="9394"/>
      </w:tabs>
      <w:spacing w:before="240" w:after="100"/>
    </w:pPr>
    <w:rPr>
      <w:rFonts w:ascii="Arial" w:hAnsi="Arial" w:cs="Arial"/>
      <w:noProof/>
      <w:sz w:val="22"/>
      <w:szCs w:val="22"/>
      <w:lang w:val="es-MX" w:eastAsia="es-MX"/>
    </w:rPr>
  </w:style>
  <w:style w:type="character" w:customStyle="1" w:styleId="Ttulo2Car">
    <w:name w:val="Título 2 Car"/>
    <w:basedOn w:val="Fuentedeprrafopredeter"/>
    <w:link w:val="Ttulo2"/>
    <w:rsid w:val="005C2C31"/>
    <w:rPr>
      <w:rFonts w:ascii="Arial" w:hAnsi="Arial" w:cs="Arial"/>
      <w:b/>
      <w:noProof/>
      <w:sz w:val="24"/>
      <w:szCs w:val="24"/>
      <w:lang w:val="es-ES_tradnl" w:eastAsia="es-ES"/>
    </w:rPr>
  </w:style>
  <w:style w:type="character" w:customStyle="1" w:styleId="Ttulo3Car">
    <w:name w:val="Título 3 Car"/>
    <w:basedOn w:val="Fuentedeprrafopredeter"/>
    <w:link w:val="Ttulo3"/>
    <w:rsid w:val="008F7F05"/>
    <w:rPr>
      <w:rFonts w:ascii="Arial" w:hAnsi="Arial" w:cs="Arial"/>
      <w:b/>
      <w:noProof/>
      <w:sz w:val="24"/>
      <w:szCs w:val="24"/>
      <w:lang w:val="it-IT" w:eastAsia="es-ES"/>
    </w:rPr>
  </w:style>
  <w:style w:type="paragraph" w:styleId="TDC3">
    <w:name w:val="toc 3"/>
    <w:basedOn w:val="Normal"/>
    <w:next w:val="Normal"/>
    <w:autoRedefine/>
    <w:uiPriority w:val="39"/>
    <w:locked/>
    <w:rsid w:val="00E53C07"/>
    <w:pPr>
      <w:spacing w:after="100"/>
      <w:ind w:left="480"/>
    </w:pPr>
  </w:style>
  <w:style w:type="character" w:customStyle="1" w:styleId="Ttulo4Car">
    <w:name w:val="Título 4 Car"/>
    <w:basedOn w:val="Fuentedeprrafopredeter"/>
    <w:link w:val="Ttulo4"/>
    <w:rsid w:val="00CB7D0D"/>
    <w:rPr>
      <w:rFonts w:ascii="Arial" w:hAnsi="Arial" w:cs="Arial"/>
      <w:b/>
      <w:noProof/>
      <w:sz w:val="24"/>
      <w:szCs w:val="24"/>
      <w:lang w:val="it-IT" w:eastAsia="es-ES"/>
    </w:rPr>
  </w:style>
  <w:style w:type="character" w:customStyle="1" w:styleId="apple-converted-space">
    <w:name w:val="apple-converted-space"/>
    <w:basedOn w:val="Fuentedeprrafopredeter"/>
    <w:rsid w:val="00AD079E"/>
  </w:style>
  <w:style w:type="character" w:styleId="Textoennegrita">
    <w:name w:val="Strong"/>
    <w:basedOn w:val="Fuentedeprrafopredeter"/>
    <w:uiPriority w:val="22"/>
    <w:qFormat/>
    <w:locked/>
    <w:rsid w:val="00AD079E"/>
    <w:rPr>
      <w:b/>
      <w:bCs/>
    </w:rPr>
  </w:style>
  <w:style w:type="paragraph" w:styleId="Textosinformato">
    <w:name w:val="Plain Text"/>
    <w:basedOn w:val="Normal"/>
    <w:link w:val="TextosinformatoCar"/>
    <w:uiPriority w:val="99"/>
    <w:unhideWhenUsed/>
    <w:rsid w:val="00582CD5"/>
    <w:rPr>
      <w:rFonts w:ascii="Consolas" w:eastAsiaTheme="minorHAnsi" w:hAnsi="Consolas" w:cstheme="minorBidi"/>
      <w:sz w:val="21"/>
      <w:szCs w:val="21"/>
      <w:lang w:val="es-MX" w:eastAsia="en-US"/>
    </w:rPr>
  </w:style>
  <w:style w:type="character" w:customStyle="1" w:styleId="TextosinformatoCar">
    <w:name w:val="Texto sin formato Car"/>
    <w:basedOn w:val="Fuentedeprrafopredeter"/>
    <w:link w:val="Textosinformato"/>
    <w:uiPriority w:val="99"/>
    <w:rsid w:val="00582CD5"/>
    <w:rPr>
      <w:rFonts w:ascii="Consolas" w:eastAsiaTheme="minorHAnsi" w:hAnsi="Consolas" w:cstheme="minorBidi"/>
      <w:sz w:val="21"/>
      <w:szCs w:val="21"/>
      <w:lang w:eastAsia="en-US"/>
    </w:rPr>
  </w:style>
  <w:style w:type="character" w:customStyle="1" w:styleId="ereferencia">
    <w:name w:val="ereferencia"/>
    <w:basedOn w:val="Fuentedeprrafopredeter"/>
    <w:rsid w:val="00485C64"/>
  </w:style>
  <w:style w:type="paragraph" w:styleId="Textoindependiente2">
    <w:name w:val="Body Text 2"/>
    <w:basedOn w:val="Normal"/>
    <w:link w:val="Textoindependiente2Car"/>
    <w:unhideWhenUsed/>
    <w:rsid w:val="00765554"/>
    <w:pPr>
      <w:spacing w:after="120" w:line="480" w:lineRule="auto"/>
    </w:pPr>
  </w:style>
  <w:style w:type="character" w:customStyle="1" w:styleId="Textoindependiente2Car">
    <w:name w:val="Texto independiente 2 Car"/>
    <w:basedOn w:val="Fuentedeprrafopredeter"/>
    <w:link w:val="Textoindependiente2"/>
    <w:uiPriority w:val="99"/>
    <w:semiHidden/>
    <w:rsid w:val="00765554"/>
    <w:rPr>
      <w:sz w:val="24"/>
      <w:szCs w:val="24"/>
      <w:lang w:val="es-ES_tradnl" w:eastAsia="es-ES"/>
    </w:rPr>
  </w:style>
  <w:style w:type="character" w:customStyle="1" w:styleId="Ttulo5Car">
    <w:name w:val="Título 5 Car"/>
    <w:basedOn w:val="Fuentedeprrafopredeter"/>
    <w:link w:val="Ttulo5"/>
    <w:rsid w:val="00765554"/>
    <w:rPr>
      <w:rFonts w:ascii="Times New Roman" w:eastAsia="Times New Roman" w:hAnsi="Times New Roman"/>
      <w:b/>
      <w:sz w:val="22"/>
      <w:lang w:val="es-ES" w:eastAsia="es-ES"/>
    </w:rPr>
  </w:style>
  <w:style w:type="character" w:customStyle="1" w:styleId="Ttulo6Car">
    <w:name w:val="Título 6 Car"/>
    <w:basedOn w:val="Fuentedeprrafopredeter"/>
    <w:link w:val="Ttulo6"/>
    <w:rsid w:val="00765554"/>
    <w:rPr>
      <w:rFonts w:ascii="Arial" w:eastAsia="Times New Roman" w:hAnsi="Arial"/>
      <w:b/>
      <w:sz w:val="18"/>
      <w:lang w:val="es-ES" w:eastAsia="es-ES"/>
    </w:rPr>
  </w:style>
  <w:style w:type="character" w:customStyle="1" w:styleId="Ttulo9Car">
    <w:name w:val="Título 9 Car"/>
    <w:basedOn w:val="Fuentedeprrafopredeter"/>
    <w:link w:val="Ttulo9"/>
    <w:rsid w:val="00765554"/>
    <w:rPr>
      <w:rFonts w:ascii="Arial" w:eastAsia="Times New Roman" w:hAnsi="Arial"/>
      <w:sz w:val="24"/>
      <w:lang w:val="es-ES_tradnl" w:eastAsia="es-ES"/>
    </w:rPr>
  </w:style>
  <w:style w:type="character" w:customStyle="1" w:styleId="eacep1">
    <w:name w:val="eacep1"/>
    <w:rsid w:val="00765554"/>
    <w:rPr>
      <w:color w:val="000000"/>
    </w:rPr>
  </w:style>
  <w:style w:type="character" w:customStyle="1" w:styleId="eordenaceplema1">
    <w:name w:val="eordenaceplema1"/>
    <w:rsid w:val="00765554"/>
    <w:rPr>
      <w:color w:val="0000FF"/>
    </w:rPr>
  </w:style>
  <w:style w:type="character" w:customStyle="1" w:styleId="eabrvnoedit1">
    <w:name w:val="eabrvnoedit1"/>
    <w:rsid w:val="00765554"/>
    <w:rPr>
      <w:color w:val="B3B3B3"/>
    </w:rPr>
  </w:style>
  <w:style w:type="character" w:customStyle="1" w:styleId="eejemplo1">
    <w:name w:val="eejemplo1"/>
    <w:rsid w:val="00765554"/>
    <w:rPr>
      <w:color w:val="800080"/>
    </w:rPr>
  </w:style>
  <w:style w:type="character" w:customStyle="1" w:styleId="eabrv1">
    <w:name w:val="eabrv1"/>
    <w:rsid w:val="00765554"/>
    <w:rPr>
      <w:color w:val="0000FF"/>
    </w:rPr>
  </w:style>
  <w:style w:type="paragraph" w:styleId="Sangradetextonormal">
    <w:name w:val="Body Text Indent"/>
    <w:basedOn w:val="Normal"/>
    <w:link w:val="SangradetextonormalCar"/>
    <w:rsid w:val="00765554"/>
    <w:pPr>
      <w:spacing w:before="20" w:after="20"/>
      <w:ind w:left="454" w:hanging="454"/>
    </w:pPr>
    <w:rPr>
      <w:rFonts w:ascii="Arial" w:eastAsia="Times New Roman" w:hAnsi="Arial"/>
      <w:sz w:val="18"/>
      <w:szCs w:val="20"/>
      <w:lang w:val="es-ES"/>
    </w:rPr>
  </w:style>
  <w:style w:type="character" w:customStyle="1" w:styleId="SangradetextonormalCar">
    <w:name w:val="Sangría de texto normal Car"/>
    <w:basedOn w:val="Fuentedeprrafopredeter"/>
    <w:link w:val="Sangradetextonormal"/>
    <w:rsid w:val="00765554"/>
    <w:rPr>
      <w:rFonts w:ascii="Arial" w:eastAsia="Times New Roman" w:hAnsi="Arial"/>
      <w:sz w:val="18"/>
      <w:lang w:val="es-ES" w:eastAsia="es-ES"/>
    </w:rPr>
  </w:style>
  <w:style w:type="paragraph" w:styleId="Sangra2detindependiente">
    <w:name w:val="Body Text Indent 2"/>
    <w:basedOn w:val="Normal"/>
    <w:link w:val="Sangra2detindependienteCar"/>
    <w:rsid w:val="00765554"/>
    <w:pPr>
      <w:spacing w:before="20" w:after="20"/>
      <w:ind w:left="284" w:hanging="284"/>
      <w:jc w:val="both"/>
    </w:pPr>
    <w:rPr>
      <w:rFonts w:ascii="Arial" w:eastAsia="Times New Roman" w:hAnsi="Arial"/>
      <w:sz w:val="18"/>
      <w:szCs w:val="20"/>
      <w:lang w:val="es-ES"/>
    </w:rPr>
  </w:style>
  <w:style w:type="character" w:customStyle="1" w:styleId="Sangra2detindependienteCar">
    <w:name w:val="Sangría 2 de t. independiente Car"/>
    <w:basedOn w:val="Fuentedeprrafopredeter"/>
    <w:link w:val="Sangra2detindependiente"/>
    <w:rsid w:val="00765554"/>
    <w:rPr>
      <w:rFonts w:ascii="Arial" w:eastAsia="Times New Roman" w:hAnsi="Arial"/>
      <w:sz w:val="18"/>
      <w:lang w:val="es-ES" w:eastAsia="es-ES"/>
    </w:rPr>
  </w:style>
  <w:style w:type="paragraph" w:styleId="Sangra3detindependiente">
    <w:name w:val="Body Text Indent 3"/>
    <w:basedOn w:val="Normal"/>
    <w:link w:val="Sangra3detindependienteCar"/>
    <w:rsid w:val="00765554"/>
    <w:pPr>
      <w:spacing w:before="20" w:after="20"/>
      <w:ind w:left="426" w:hanging="426"/>
      <w:jc w:val="both"/>
    </w:pPr>
    <w:rPr>
      <w:rFonts w:ascii="Arial" w:eastAsia="Times New Roman" w:hAnsi="Arial"/>
      <w:sz w:val="18"/>
      <w:szCs w:val="20"/>
      <w:lang w:val="es-ES"/>
    </w:rPr>
  </w:style>
  <w:style w:type="character" w:customStyle="1" w:styleId="Sangra3detindependienteCar">
    <w:name w:val="Sangría 3 de t. independiente Car"/>
    <w:basedOn w:val="Fuentedeprrafopredeter"/>
    <w:link w:val="Sangra3detindependiente"/>
    <w:rsid w:val="00765554"/>
    <w:rPr>
      <w:rFonts w:ascii="Arial" w:eastAsia="Times New Roman" w:hAnsi="Arial"/>
      <w:sz w:val="18"/>
      <w:lang w:val="es-ES" w:eastAsia="es-ES"/>
    </w:rPr>
  </w:style>
  <w:style w:type="paragraph" w:customStyle="1" w:styleId="Paragraph1">
    <w:name w:val="Paragraph1"/>
    <w:basedOn w:val="Normal"/>
    <w:autoRedefine/>
    <w:rsid w:val="00765554"/>
    <w:pPr>
      <w:tabs>
        <w:tab w:val="left" w:pos="213"/>
      </w:tabs>
      <w:spacing w:before="80" w:after="120"/>
      <w:jc w:val="both"/>
    </w:pPr>
    <w:rPr>
      <w:rFonts w:ascii="Arial" w:eastAsia="Times New Roman" w:hAnsi="Arial" w:cs="Arial"/>
      <w:szCs w:val="20"/>
      <w:lang w:val="es-MX"/>
    </w:rPr>
  </w:style>
  <w:style w:type="paragraph" w:customStyle="1" w:styleId="TableText">
    <w:name w:val="Table Text"/>
    <w:rsid w:val="00765554"/>
    <w:pPr>
      <w:widowControl w:val="0"/>
      <w:spacing w:before="40" w:after="40"/>
    </w:pPr>
    <w:rPr>
      <w:rFonts w:ascii="Times New Roman" w:eastAsia="Times New Roman" w:hAnsi="Times New Roman"/>
      <w:lang w:val="en-US" w:eastAsia="es-ES"/>
    </w:rPr>
  </w:style>
  <w:style w:type="paragraph" w:customStyle="1" w:styleId="Titulo2">
    <w:name w:val="Titulo 2"/>
    <w:basedOn w:val="Normal"/>
    <w:rsid w:val="00765554"/>
    <w:pPr>
      <w:widowControl w:val="0"/>
      <w:tabs>
        <w:tab w:val="left" w:pos="213"/>
        <w:tab w:val="num" w:pos="360"/>
      </w:tabs>
      <w:spacing w:after="120"/>
      <w:ind w:left="340" w:hanging="340"/>
      <w:jc w:val="both"/>
    </w:pPr>
    <w:rPr>
      <w:rFonts w:ascii="Arial" w:eastAsia="Times New Roman" w:hAnsi="Arial"/>
      <w:sz w:val="16"/>
      <w:szCs w:val="20"/>
      <w:lang w:val="es-MX"/>
    </w:rPr>
  </w:style>
  <w:style w:type="paragraph" w:customStyle="1" w:styleId="Paragraph2">
    <w:name w:val="Paragraph2"/>
    <w:basedOn w:val="Paragraph1"/>
    <w:rsid w:val="00765554"/>
    <w:pPr>
      <w:ind w:left="720"/>
      <w:jc w:val="left"/>
    </w:pPr>
    <w:rPr>
      <w:rFonts w:cs="Tahoma"/>
      <w:b/>
      <w:bCs/>
      <w:sz w:val="22"/>
      <w:lang w:val="es-ES"/>
    </w:rPr>
  </w:style>
  <w:style w:type="character" w:styleId="nfasis">
    <w:name w:val="Emphasis"/>
    <w:qFormat/>
    <w:locked/>
    <w:rsid w:val="00765554"/>
    <w:rPr>
      <w:i/>
      <w:iCs/>
    </w:rPr>
  </w:style>
  <w:style w:type="character" w:customStyle="1" w:styleId="PrrafodelistaCar">
    <w:name w:val="Párrafo de lista Car"/>
    <w:basedOn w:val="Fuentedeprrafopredeter"/>
    <w:link w:val="Prrafodelista"/>
    <w:uiPriority w:val="99"/>
    <w:rsid w:val="00DA4562"/>
    <w:rPr>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1550">
      <w:bodyDiv w:val="1"/>
      <w:marLeft w:val="0"/>
      <w:marRight w:val="0"/>
      <w:marTop w:val="0"/>
      <w:marBottom w:val="0"/>
      <w:divBdr>
        <w:top w:val="none" w:sz="0" w:space="0" w:color="auto"/>
        <w:left w:val="none" w:sz="0" w:space="0" w:color="auto"/>
        <w:bottom w:val="none" w:sz="0" w:space="0" w:color="auto"/>
        <w:right w:val="none" w:sz="0" w:space="0" w:color="auto"/>
      </w:divBdr>
      <w:divsChild>
        <w:div w:id="259024746">
          <w:marLeft w:val="0"/>
          <w:marRight w:val="0"/>
          <w:marTop w:val="0"/>
          <w:marBottom w:val="0"/>
          <w:divBdr>
            <w:top w:val="none" w:sz="0" w:space="0" w:color="auto"/>
            <w:left w:val="none" w:sz="0" w:space="0" w:color="auto"/>
            <w:bottom w:val="none" w:sz="0" w:space="0" w:color="auto"/>
            <w:right w:val="none" w:sz="0" w:space="0" w:color="auto"/>
          </w:divBdr>
          <w:divsChild>
            <w:div w:id="496380554">
              <w:marLeft w:val="0"/>
              <w:marRight w:val="0"/>
              <w:marTop w:val="0"/>
              <w:marBottom w:val="0"/>
              <w:divBdr>
                <w:top w:val="none" w:sz="0" w:space="0" w:color="auto"/>
                <w:left w:val="none" w:sz="0" w:space="0" w:color="auto"/>
                <w:bottom w:val="none" w:sz="0" w:space="0" w:color="auto"/>
                <w:right w:val="none" w:sz="0" w:space="0" w:color="auto"/>
              </w:divBdr>
              <w:divsChild>
                <w:div w:id="1202520195">
                  <w:marLeft w:val="0"/>
                  <w:marRight w:val="0"/>
                  <w:marTop w:val="0"/>
                  <w:marBottom w:val="0"/>
                  <w:divBdr>
                    <w:top w:val="none" w:sz="0" w:space="0" w:color="auto"/>
                    <w:left w:val="none" w:sz="0" w:space="0" w:color="auto"/>
                    <w:bottom w:val="none" w:sz="0" w:space="0" w:color="auto"/>
                    <w:right w:val="none" w:sz="0" w:space="0" w:color="auto"/>
                  </w:divBdr>
                  <w:divsChild>
                    <w:div w:id="1051344742">
                      <w:marLeft w:val="0"/>
                      <w:marRight w:val="0"/>
                      <w:marTop w:val="0"/>
                      <w:marBottom w:val="0"/>
                      <w:divBdr>
                        <w:top w:val="none" w:sz="0" w:space="0" w:color="auto"/>
                        <w:left w:val="none" w:sz="0" w:space="0" w:color="auto"/>
                        <w:bottom w:val="none" w:sz="0" w:space="0" w:color="auto"/>
                        <w:right w:val="none" w:sz="0" w:space="0" w:color="auto"/>
                      </w:divBdr>
                      <w:divsChild>
                        <w:div w:id="758794313">
                          <w:marLeft w:val="0"/>
                          <w:marRight w:val="0"/>
                          <w:marTop w:val="0"/>
                          <w:marBottom w:val="0"/>
                          <w:divBdr>
                            <w:top w:val="none" w:sz="0" w:space="0" w:color="auto"/>
                            <w:left w:val="none" w:sz="0" w:space="0" w:color="auto"/>
                            <w:bottom w:val="none" w:sz="0" w:space="0" w:color="auto"/>
                            <w:right w:val="none" w:sz="0" w:space="0" w:color="auto"/>
                          </w:divBdr>
                          <w:divsChild>
                            <w:div w:id="13882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16130">
      <w:marLeft w:val="0"/>
      <w:marRight w:val="0"/>
      <w:marTop w:val="0"/>
      <w:marBottom w:val="0"/>
      <w:divBdr>
        <w:top w:val="none" w:sz="0" w:space="0" w:color="auto"/>
        <w:left w:val="none" w:sz="0" w:space="0" w:color="auto"/>
        <w:bottom w:val="none" w:sz="0" w:space="0" w:color="auto"/>
        <w:right w:val="none" w:sz="0" w:space="0" w:color="auto"/>
      </w:divBdr>
    </w:div>
    <w:div w:id="196116131">
      <w:marLeft w:val="0"/>
      <w:marRight w:val="0"/>
      <w:marTop w:val="0"/>
      <w:marBottom w:val="0"/>
      <w:divBdr>
        <w:top w:val="none" w:sz="0" w:space="0" w:color="auto"/>
        <w:left w:val="none" w:sz="0" w:space="0" w:color="auto"/>
        <w:bottom w:val="none" w:sz="0" w:space="0" w:color="auto"/>
        <w:right w:val="none" w:sz="0" w:space="0" w:color="auto"/>
      </w:divBdr>
    </w:div>
    <w:div w:id="196116132">
      <w:marLeft w:val="0"/>
      <w:marRight w:val="0"/>
      <w:marTop w:val="0"/>
      <w:marBottom w:val="0"/>
      <w:divBdr>
        <w:top w:val="none" w:sz="0" w:space="0" w:color="auto"/>
        <w:left w:val="none" w:sz="0" w:space="0" w:color="auto"/>
        <w:bottom w:val="none" w:sz="0" w:space="0" w:color="auto"/>
        <w:right w:val="none" w:sz="0" w:space="0" w:color="auto"/>
      </w:divBdr>
    </w:div>
    <w:div w:id="196116133">
      <w:marLeft w:val="0"/>
      <w:marRight w:val="0"/>
      <w:marTop w:val="0"/>
      <w:marBottom w:val="0"/>
      <w:divBdr>
        <w:top w:val="none" w:sz="0" w:space="0" w:color="auto"/>
        <w:left w:val="none" w:sz="0" w:space="0" w:color="auto"/>
        <w:bottom w:val="none" w:sz="0" w:space="0" w:color="auto"/>
        <w:right w:val="none" w:sz="0" w:space="0" w:color="auto"/>
      </w:divBdr>
    </w:div>
    <w:div w:id="234050855">
      <w:bodyDiv w:val="1"/>
      <w:marLeft w:val="0"/>
      <w:marRight w:val="0"/>
      <w:marTop w:val="0"/>
      <w:marBottom w:val="0"/>
      <w:divBdr>
        <w:top w:val="none" w:sz="0" w:space="0" w:color="auto"/>
        <w:left w:val="none" w:sz="0" w:space="0" w:color="auto"/>
        <w:bottom w:val="none" w:sz="0" w:space="0" w:color="auto"/>
        <w:right w:val="none" w:sz="0" w:space="0" w:color="auto"/>
      </w:divBdr>
      <w:divsChild>
        <w:div w:id="1705253350">
          <w:marLeft w:val="0"/>
          <w:marRight w:val="0"/>
          <w:marTop w:val="240"/>
          <w:marBottom w:val="0"/>
          <w:divBdr>
            <w:top w:val="none" w:sz="0" w:space="0" w:color="auto"/>
            <w:left w:val="none" w:sz="0" w:space="0" w:color="auto"/>
            <w:bottom w:val="none" w:sz="0" w:space="0" w:color="auto"/>
            <w:right w:val="none" w:sz="0" w:space="0" w:color="auto"/>
          </w:divBdr>
          <w:divsChild>
            <w:div w:id="715355637">
              <w:marLeft w:val="0"/>
              <w:marRight w:val="0"/>
              <w:marTop w:val="0"/>
              <w:marBottom w:val="0"/>
              <w:divBdr>
                <w:top w:val="none" w:sz="0" w:space="0" w:color="auto"/>
                <w:left w:val="none" w:sz="0" w:space="0" w:color="auto"/>
                <w:bottom w:val="none" w:sz="0" w:space="0" w:color="auto"/>
                <w:right w:val="none" w:sz="0" w:space="0" w:color="auto"/>
              </w:divBdr>
              <w:divsChild>
                <w:div w:id="11054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166309">
      <w:bodyDiv w:val="1"/>
      <w:marLeft w:val="0"/>
      <w:marRight w:val="0"/>
      <w:marTop w:val="0"/>
      <w:marBottom w:val="0"/>
      <w:divBdr>
        <w:top w:val="none" w:sz="0" w:space="0" w:color="auto"/>
        <w:left w:val="none" w:sz="0" w:space="0" w:color="auto"/>
        <w:bottom w:val="none" w:sz="0" w:space="0" w:color="auto"/>
        <w:right w:val="none" w:sz="0" w:space="0" w:color="auto"/>
      </w:divBdr>
    </w:div>
    <w:div w:id="403259631">
      <w:bodyDiv w:val="1"/>
      <w:marLeft w:val="0"/>
      <w:marRight w:val="0"/>
      <w:marTop w:val="0"/>
      <w:marBottom w:val="0"/>
      <w:divBdr>
        <w:top w:val="none" w:sz="0" w:space="0" w:color="auto"/>
        <w:left w:val="none" w:sz="0" w:space="0" w:color="auto"/>
        <w:bottom w:val="none" w:sz="0" w:space="0" w:color="auto"/>
        <w:right w:val="none" w:sz="0" w:space="0" w:color="auto"/>
      </w:divBdr>
    </w:div>
    <w:div w:id="439959116">
      <w:bodyDiv w:val="1"/>
      <w:marLeft w:val="0"/>
      <w:marRight w:val="0"/>
      <w:marTop w:val="0"/>
      <w:marBottom w:val="0"/>
      <w:divBdr>
        <w:top w:val="none" w:sz="0" w:space="0" w:color="auto"/>
        <w:left w:val="none" w:sz="0" w:space="0" w:color="auto"/>
        <w:bottom w:val="none" w:sz="0" w:space="0" w:color="auto"/>
        <w:right w:val="none" w:sz="0" w:space="0" w:color="auto"/>
      </w:divBdr>
    </w:div>
    <w:div w:id="762191261">
      <w:bodyDiv w:val="1"/>
      <w:marLeft w:val="0"/>
      <w:marRight w:val="0"/>
      <w:marTop w:val="0"/>
      <w:marBottom w:val="0"/>
      <w:divBdr>
        <w:top w:val="none" w:sz="0" w:space="0" w:color="auto"/>
        <w:left w:val="none" w:sz="0" w:space="0" w:color="auto"/>
        <w:bottom w:val="none" w:sz="0" w:space="0" w:color="auto"/>
        <w:right w:val="none" w:sz="0" w:space="0" w:color="auto"/>
      </w:divBdr>
    </w:div>
    <w:div w:id="770516182">
      <w:bodyDiv w:val="1"/>
      <w:marLeft w:val="0"/>
      <w:marRight w:val="0"/>
      <w:marTop w:val="0"/>
      <w:marBottom w:val="0"/>
      <w:divBdr>
        <w:top w:val="none" w:sz="0" w:space="0" w:color="auto"/>
        <w:left w:val="none" w:sz="0" w:space="0" w:color="auto"/>
        <w:bottom w:val="none" w:sz="0" w:space="0" w:color="auto"/>
        <w:right w:val="none" w:sz="0" w:space="0" w:color="auto"/>
      </w:divBdr>
    </w:div>
    <w:div w:id="910237285">
      <w:bodyDiv w:val="1"/>
      <w:marLeft w:val="0"/>
      <w:marRight w:val="0"/>
      <w:marTop w:val="0"/>
      <w:marBottom w:val="0"/>
      <w:divBdr>
        <w:top w:val="none" w:sz="0" w:space="0" w:color="auto"/>
        <w:left w:val="none" w:sz="0" w:space="0" w:color="auto"/>
        <w:bottom w:val="none" w:sz="0" w:space="0" w:color="auto"/>
        <w:right w:val="none" w:sz="0" w:space="0" w:color="auto"/>
      </w:divBdr>
    </w:div>
    <w:div w:id="912664590">
      <w:bodyDiv w:val="1"/>
      <w:marLeft w:val="0"/>
      <w:marRight w:val="0"/>
      <w:marTop w:val="0"/>
      <w:marBottom w:val="0"/>
      <w:divBdr>
        <w:top w:val="none" w:sz="0" w:space="0" w:color="auto"/>
        <w:left w:val="none" w:sz="0" w:space="0" w:color="auto"/>
        <w:bottom w:val="none" w:sz="0" w:space="0" w:color="auto"/>
        <w:right w:val="none" w:sz="0" w:space="0" w:color="auto"/>
      </w:divBdr>
    </w:div>
    <w:div w:id="1018236646">
      <w:bodyDiv w:val="1"/>
      <w:marLeft w:val="0"/>
      <w:marRight w:val="0"/>
      <w:marTop w:val="0"/>
      <w:marBottom w:val="0"/>
      <w:divBdr>
        <w:top w:val="none" w:sz="0" w:space="0" w:color="auto"/>
        <w:left w:val="none" w:sz="0" w:space="0" w:color="auto"/>
        <w:bottom w:val="none" w:sz="0" w:space="0" w:color="auto"/>
        <w:right w:val="none" w:sz="0" w:space="0" w:color="auto"/>
      </w:divBdr>
    </w:div>
    <w:div w:id="1066874191">
      <w:bodyDiv w:val="1"/>
      <w:marLeft w:val="0"/>
      <w:marRight w:val="0"/>
      <w:marTop w:val="0"/>
      <w:marBottom w:val="0"/>
      <w:divBdr>
        <w:top w:val="none" w:sz="0" w:space="0" w:color="auto"/>
        <w:left w:val="none" w:sz="0" w:space="0" w:color="auto"/>
        <w:bottom w:val="none" w:sz="0" w:space="0" w:color="auto"/>
        <w:right w:val="none" w:sz="0" w:space="0" w:color="auto"/>
      </w:divBdr>
    </w:div>
    <w:div w:id="1212768718">
      <w:bodyDiv w:val="1"/>
      <w:marLeft w:val="0"/>
      <w:marRight w:val="0"/>
      <w:marTop w:val="0"/>
      <w:marBottom w:val="0"/>
      <w:divBdr>
        <w:top w:val="none" w:sz="0" w:space="0" w:color="auto"/>
        <w:left w:val="none" w:sz="0" w:space="0" w:color="auto"/>
        <w:bottom w:val="none" w:sz="0" w:space="0" w:color="auto"/>
        <w:right w:val="none" w:sz="0" w:space="0" w:color="auto"/>
      </w:divBdr>
    </w:div>
    <w:div w:id="1374892004">
      <w:bodyDiv w:val="1"/>
      <w:marLeft w:val="0"/>
      <w:marRight w:val="0"/>
      <w:marTop w:val="0"/>
      <w:marBottom w:val="0"/>
      <w:divBdr>
        <w:top w:val="none" w:sz="0" w:space="0" w:color="auto"/>
        <w:left w:val="none" w:sz="0" w:space="0" w:color="auto"/>
        <w:bottom w:val="none" w:sz="0" w:space="0" w:color="auto"/>
        <w:right w:val="none" w:sz="0" w:space="0" w:color="auto"/>
      </w:divBdr>
    </w:div>
    <w:div w:id="1400321577">
      <w:bodyDiv w:val="1"/>
      <w:marLeft w:val="0"/>
      <w:marRight w:val="0"/>
      <w:marTop w:val="0"/>
      <w:marBottom w:val="0"/>
      <w:divBdr>
        <w:top w:val="none" w:sz="0" w:space="0" w:color="auto"/>
        <w:left w:val="none" w:sz="0" w:space="0" w:color="auto"/>
        <w:bottom w:val="none" w:sz="0" w:space="0" w:color="auto"/>
        <w:right w:val="none" w:sz="0" w:space="0" w:color="auto"/>
      </w:divBdr>
    </w:div>
    <w:div w:id="1454982388">
      <w:bodyDiv w:val="1"/>
      <w:marLeft w:val="0"/>
      <w:marRight w:val="0"/>
      <w:marTop w:val="0"/>
      <w:marBottom w:val="0"/>
      <w:divBdr>
        <w:top w:val="none" w:sz="0" w:space="0" w:color="auto"/>
        <w:left w:val="none" w:sz="0" w:space="0" w:color="auto"/>
        <w:bottom w:val="none" w:sz="0" w:space="0" w:color="auto"/>
        <w:right w:val="none" w:sz="0" w:space="0" w:color="auto"/>
      </w:divBdr>
    </w:div>
    <w:div w:id="1654868955">
      <w:bodyDiv w:val="1"/>
      <w:marLeft w:val="0"/>
      <w:marRight w:val="0"/>
      <w:marTop w:val="0"/>
      <w:marBottom w:val="0"/>
      <w:divBdr>
        <w:top w:val="none" w:sz="0" w:space="0" w:color="auto"/>
        <w:left w:val="none" w:sz="0" w:space="0" w:color="auto"/>
        <w:bottom w:val="none" w:sz="0" w:space="0" w:color="auto"/>
        <w:right w:val="none" w:sz="0" w:space="0" w:color="auto"/>
      </w:divBdr>
      <w:divsChild>
        <w:div w:id="1101876595">
          <w:marLeft w:val="0"/>
          <w:marRight w:val="0"/>
          <w:marTop w:val="240"/>
          <w:marBottom w:val="0"/>
          <w:divBdr>
            <w:top w:val="none" w:sz="0" w:space="0" w:color="auto"/>
            <w:left w:val="none" w:sz="0" w:space="0" w:color="auto"/>
            <w:bottom w:val="none" w:sz="0" w:space="0" w:color="auto"/>
            <w:right w:val="none" w:sz="0" w:space="0" w:color="auto"/>
          </w:divBdr>
          <w:divsChild>
            <w:div w:id="1417439564">
              <w:marLeft w:val="0"/>
              <w:marRight w:val="0"/>
              <w:marTop w:val="0"/>
              <w:marBottom w:val="0"/>
              <w:divBdr>
                <w:top w:val="none" w:sz="0" w:space="0" w:color="auto"/>
                <w:left w:val="none" w:sz="0" w:space="0" w:color="auto"/>
                <w:bottom w:val="none" w:sz="0" w:space="0" w:color="auto"/>
                <w:right w:val="none" w:sz="0" w:space="0" w:color="auto"/>
              </w:divBdr>
              <w:divsChild>
                <w:div w:id="18793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75877">
      <w:bodyDiv w:val="1"/>
      <w:marLeft w:val="0"/>
      <w:marRight w:val="0"/>
      <w:marTop w:val="0"/>
      <w:marBottom w:val="0"/>
      <w:divBdr>
        <w:top w:val="none" w:sz="0" w:space="0" w:color="auto"/>
        <w:left w:val="none" w:sz="0" w:space="0" w:color="auto"/>
        <w:bottom w:val="none" w:sz="0" w:space="0" w:color="auto"/>
        <w:right w:val="none" w:sz="0" w:space="0" w:color="auto"/>
      </w:divBdr>
    </w:div>
    <w:div w:id="1803305305">
      <w:bodyDiv w:val="1"/>
      <w:marLeft w:val="0"/>
      <w:marRight w:val="0"/>
      <w:marTop w:val="0"/>
      <w:marBottom w:val="0"/>
      <w:divBdr>
        <w:top w:val="none" w:sz="0" w:space="0" w:color="auto"/>
        <w:left w:val="none" w:sz="0" w:space="0" w:color="auto"/>
        <w:bottom w:val="none" w:sz="0" w:space="0" w:color="auto"/>
        <w:right w:val="none" w:sz="0" w:space="0" w:color="auto"/>
      </w:divBdr>
    </w:div>
    <w:div w:id="1852911568">
      <w:bodyDiv w:val="1"/>
      <w:marLeft w:val="0"/>
      <w:marRight w:val="0"/>
      <w:marTop w:val="0"/>
      <w:marBottom w:val="0"/>
      <w:divBdr>
        <w:top w:val="none" w:sz="0" w:space="0" w:color="auto"/>
        <w:left w:val="none" w:sz="0" w:space="0" w:color="auto"/>
        <w:bottom w:val="none" w:sz="0" w:space="0" w:color="auto"/>
        <w:right w:val="none" w:sz="0" w:space="0" w:color="auto"/>
      </w:divBdr>
    </w:div>
    <w:div w:id="1876113507">
      <w:bodyDiv w:val="1"/>
      <w:marLeft w:val="0"/>
      <w:marRight w:val="0"/>
      <w:marTop w:val="0"/>
      <w:marBottom w:val="0"/>
      <w:divBdr>
        <w:top w:val="none" w:sz="0" w:space="0" w:color="auto"/>
        <w:left w:val="none" w:sz="0" w:space="0" w:color="auto"/>
        <w:bottom w:val="none" w:sz="0" w:space="0" w:color="auto"/>
        <w:right w:val="none" w:sz="0" w:space="0" w:color="auto"/>
      </w:divBdr>
    </w:div>
    <w:div w:id="203615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9DE6-4134-4E34-A053-DCF6010A3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4511</Words>
  <Characters>26295</Characters>
  <Application>Microsoft Office Word</Application>
  <DocSecurity>0</DocSecurity>
  <Lines>219</Lines>
  <Paragraphs>61</Paragraphs>
  <ScaleCrop>false</ScaleCrop>
  <HeadingPairs>
    <vt:vector size="2" baseType="variant">
      <vt:variant>
        <vt:lpstr>Título</vt:lpstr>
      </vt:variant>
      <vt:variant>
        <vt:i4>1</vt:i4>
      </vt:variant>
    </vt:vector>
  </HeadingPairs>
  <TitlesOfParts>
    <vt:vector size="1" baseType="lpstr">
      <vt:lpstr/>
    </vt:vector>
  </TitlesOfParts>
  <Company>TEPJF</Company>
  <LinksUpToDate>false</LinksUpToDate>
  <CharactersWithSpaces>30745</CharactersWithSpaces>
  <SharedDoc>false</SharedDoc>
  <HLinks>
    <vt:vector size="36" baseType="variant">
      <vt:variant>
        <vt:i4>3473531</vt:i4>
      </vt:variant>
      <vt:variant>
        <vt:i4>15</vt:i4>
      </vt:variant>
      <vt:variant>
        <vt:i4>0</vt:i4>
      </vt:variant>
      <vt:variant>
        <vt:i4>5</vt:i4>
      </vt:variant>
      <vt:variant>
        <vt:lpwstr>http://portales.te.gob.mx/empleados/prestaciones/vales-de-alimentos</vt:lpwstr>
      </vt:variant>
      <vt:variant>
        <vt:lpwstr/>
      </vt:variant>
      <vt:variant>
        <vt:i4>4915213</vt:i4>
      </vt:variant>
      <vt:variant>
        <vt:i4>12</vt:i4>
      </vt:variant>
      <vt:variant>
        <vt:i4>0</vt:i4>
      </vt:variant>
      <vt:variant>
        <vt:i4>5</vt:i4>
      </vt:variant>
      <vt:variant>
        <vt:lpwstr>http://portales.te.gob.mx/empleados/prestaciones/uniformes-de-trabajo</vt:lpwstr>
      </vt:variant>
      <vt:variant>
        <vt:lpwstr/>
      </vt:variant>
      <vt:variant>
        <vt:i4>4522012</vt:i4>
      </vt:variant>
      <vt:variant>
        <vt:i4>9</vt:i4>
      </vt:variant>
      <vt:variant>
        <vt:i4>0</vt:i4>
      </vt:variant>
      <vt:variant>
        <vt:i4>5</vt:i4>
      </vt:variant>
      <vt:variant>
        <vt:lpwstr>http://portales.te.gob.mx/empleados/prestaciones/servicio-m%C3%A9dico-interno-de-consulta</vt:lpwstr>
      </vt:variant>
      <vt:variant>
        <vt:lpwstr/>
      </vt:variant>
      <vt:variant>
        <vt:i4>4456477</vt:i4>
      </vt:variant>
      <vt:variant>
        <vt:i4>6</vt:i4>
      </vt:variant>
      <vt:variant>
        <vt:i4>0</vt:i4>
      </vt:variant>
      <vt:variant>
        <vt:i4>5</vt:i4>
      </vt:variant>
      <vt:variant>
        <vt:lpwstr>http://portales.te.gob.mx/empleados/prestaciones/servicio-de-comedor</vt:lpwstr>
      </vt:variant>
      <vt:variant>
        <vt:lpwstr/>
      </vt:variant>
      <vt:variant>
        <vt:i4>3080248</vt:i4>
      </vt:variant>
      <vt:variant>
        <vt:i4>3</vt:i4>
      </vt:variant>
      <vt:variant>
        <vt:i4>0</vt:i4>
      </vt:variant>
      <vt:variant>
        <vt:i4>5</vt:i4>
      </vt:variant>
      <vt:variant>
        <vt:lpwstr>http://portales.te.gob.mx/empleados/prestaciones/apoyo-para-guarder%C3%ADa</vt:lpwstr>
      </vt:variant>
      <vt:variant>
        <vt:lpwstr/>
      </vt:variant>
      <vt:variant>
        <vt:i4>1310803</vt:i4>
      </vt:variant>
      <vt:variant>
        <vt:i4>0</vt:i4>
      </vt:variant>
      <vt:variant>
        <vt:i4>0</vt:i4>
      </vt:variant>
      <vt:variant>
        <vt:i4>5</vt:i4>
      </vt:variant>
      <vt:variant>
        <vt:lpwstr>http://www.trife.gob.mx/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Sandra_Brito</dc:creator>
  <cp:lastModifiedBy>Paula Chávez Mata</cp:lastModifiedBy>
  <cp:revision>7</cp:revision>
  <cp:lastPrinted>2017-02-28T18:52:00Z</cp:lastPrinted>
  <dcterms:created xsi:type="dcterms:W3CDTF">2017-02-28T03:18:00Z</dcterms:created>
  <dcterms:modified xsi:type="dcterms:W3CDTF">2017-04-24T23:58:00Z</dcterms:modified>
</cp:coreProperties>
</file>